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49F" w:rsidRPr="00C4698C" w:rsidRDefault="00B2749F" w:rsidP="00B2749F">
      <w:pPr>
        <w:pStyle w:val="Body"/>
        <w:rPr>
          <w:rFonts w:ascii="Arial" w:hAnsi="Arial" w:cs="Arial"/>
          <w:sz w:val="24"/>
          <w:szCs w:val="24"/>
          <w:lang w:val="en-GB"/>
        </w:rPr>
      </w:pPr>
    </w:p>
    <w:p w:rsidR="00B2749F" w:rsidRPr="00934937" w:rsidRDefault="00B2749F" w:rsidP="00B2749F">
      <w:pPr>
        <w:pStyle w:val="Body"/>
        <w:jc w:val="right"/>
        <w:rPr>
          <w:rFonts w:ascii="Arial" w:hAnsi="Arial" w:cs="Arial"/>
          <w:b/>
        </w:rPr>
      </w:pPr>
      <w:r w:rsidRPr="00934937">
        <w:rPr>
          <w:rFonts w:ascii="Arial" w:hAnsi="Arial" w:cs="Arial"/>
          <w:b/>
        </w:rPr>
        <w:t>IB School Code: 052067</w:t>
      </w: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pStyle w:val="Body"/>
        <w:rPr>
          <w:rFonts w:ascii="Arial" w:hAnsi="Arial" w:cs="Arial"/>
        </w:rPr>
      </w:pPr>
    </w:p>
    <w:p w:rsidR="00B2749F" w:rsidRPr="00934937" w:rsidRDefault="00B2749F" w:rsidP="00B2749F">
      <w:pPr>
        <w:autoSpaceDE w:val="0"/>
        <w:autoSpaceDN w:val="0"/>
        <w:adjustRightInd w:val="0"/>
        <w:spacing w:after="240"/>
        <w:jc w:val="center"/>
        <w:rPr>
          <w:rFonts w:ascii="Arial" w:hAnsi="Arial" w:cs="Arial"/>
          <w:b/>
          <w:bCs/>
          <w:color w:val="000000"/>
          <w:sz w:val="38"/>
          <w:szCs w:val="38"/>
        </w:rPr>
      </w:pPr>
      <w:r w:rsidRPr="00934937">
        <w:rPr>
          <w:rFonts w:ascii="Arial" w:hAnsi="Arial" w:cs="Arial"/>
          <w:b/>
          <w:bCs/>
          <w:color w:val="000000"/>
          <w:sz w:val="38"/>
          <w:szCs w:val="38"/>
        </w:rPr>
        <w:t>IB DIPLOMA PROGRAMME</w:t>
      </w:r>
    </w:p>
    <w:p w:rsidR="00B2749F" w:rsidRPr="00464979" w:rsidRDefault="00B2749F" w:rsidP="00B2749F">
      <w:pPr>
        <w:autoSpaceDE w:val="0"/>
        <w:autoSpaceDN w:val="0"/>
        <w:adjustRightInd w:val="0"/>
        <w:spacing w:after="240"/>
        <w:jc w:val="center"/>
        <w:rPr>
          <w:rFonts w:ascii="Arial" w:hAnsi="Arial" w:cs="Arial"/>
          <w:color w:val="000000"/>
          <w:lang w:val="en-GB"/>
        </w:rPr>
      </w:pPr>
      <w:r w:rsidRPr="00934937">
        <w:rPr>
          <w:rFonts w:ascii="Arial" w:hAnsi="Arial" w:cs="Arial"/>
          <w:b/>
          <w:bCs/>
          <w:color w:val="000000"/>
          <w:sz w:val="38"/>
          <w:szCs w:val="38"/>
        </w:rPr>
        <w:t xml:space="preserve">AT </w:t>
      </w:r>
      <w:r>
        <w:rPr>
          <w:rFonts w:ascii="Arial" w:hAnsi="Arial" w:cs="Arial" w:hint="eastAsia"/>
          <w:b/>
          <w:bCs/>
          <w:color w:val="000000"/>
          <w:sz w:val="38"/>
          <w:szCs w:val="38"/>
        </w:rPr>
        <w:t>TWS</w:t>
      </w:r>
      <w:r>
        <w:rPr>
          <w:rFonts w:ascii="Arial" w:hAnsi="Arial" w:cs="Arial"/>
          <w:b/>
          <w:bCs/>
          <w:color w:val="000000"/>
          <w:sz w:val="38"/>
          <w:szCs w:val="38"/>
          <w:lang w:val="en-GB"/>
        </w:rPr>
        <w:t>(JIAXING)</w:t>
      </w:r>
    </w:p>
    <w:p w:rsidR="00B2749F" w:rsidRPr="00934937" w:rsidRDefault="00B2749F" w:rsidP="00B2749F">
      <w:pPr>
        <w:autoSpaceDE w:val="0"/>
        <w:autoSpaceDN w:val="0"/>
        <w:adjustRightInd w:val="0"/>
        <w:spacing w:after="240"/>
        <w:jc w:val="center"/>
        <w:rPr>
          <w:rFonts w:ascii="Arial" w:hAnsi="Arial" w:cs="Arial"/>
          <w:b/>
          <w:bCs/>
          <w:color w:val="000000"/>
          <w:sz w:val="54"/>
          <w:szCs w:val="54"/>
        </w:rPr>
      </w:pPr>
    </w:p>
    <w:p w:rsidR="00B2749F" w:rsidRPr="00934937" w:rsidRDefault="00B2749F" w:rsidP="00B2749F">
      <w:pPr>
        <w:autoSpaceDE w:val="0"/>
        <w:autoSpaceDN w:val="0"/>
        <w:adjustRightInd w:val="0"/>
        <w:spacing w:after="240"/>
        <w:jc w:val="center"/>
        <w:rPr>
          <w:rFonts w:ascii="Arial" w:hAnsi="Arial" w:cs="Arial"/>
          <w:b/>
          <w:bCs/>
          <w:color w:val="000000"/>
          <w:sz w:val="54"/>
          <w:szCs w:val="54"/>
        </w:rPr>
      </w:pPr>
    </w:p>
    <w:p w:rsidR="00B2749F" w:rsidRPr="00934937" w:rsidRDefault="004F2326" w:rsidP="00B2749F">
      <w:pPr>
        <w:autoSpaceDE w:val="0"/>
        <w:autoSpaceDN w:val="0"/>
        <w:adjustRightInd w:val="0"/>
        <w:spacing w:after="240"/>
        <w:jc w:val="center"/>
        <w:rPr>
          <w:rFonts w:ascii="Arial" w:hAnsi="Arial" w:cs="Arial"/>
          <w:b/>
          <w:bCs/>
          <w:color w:val="000000"/>
          <w:sz w:val="54"/>
          <w:szCs w:val="54"/>
        </w:rPr>
      </w:pPr>
      <w:r>
        <w:rPr>
          <w:rFonts w:ascii="Arial" w:hAnsi="Arial" w:cs="Arial"/>
          <w:b/>
          <w:bCs/>
          <w:color w:val="000000"/>
          <w:sz w:val="54"/>
          <w:szCs w:val="54"/>
        </w:rPr>
        <w:t>Language</w:t>
      </w:r>
      <w:r w:rsidR="00B2749F" w:rsidRPr="00934937">
        <w:rPr>
          <w:rFonts w:ascii="Arial" w:hAnsi="Arial" w:cs="Arial"/>
          <w:b/>
          <w:bCs/>
          <w:color w:val="000000"/>
          <w:sz w:val="54"/>
          <w:szCs w:val="54"/>
        </w:rPr>
        <w:t xml:space="preserve"> Policy</w:t>
      </w:r>
    </w:p>
    <w:p w:rsidR="00B2749F" w:rsidRDefault="00B2749F" w:rsidP="00B2749F">
      <w:pPr>
        <w:autoSpaceDE w:val="0"/>
        <w:autoSpaceDN w:val="0"/>
        <w:adjustRightInd w:val="0"/>
        <w:spacing w:after="240"/>
        <w:jc w:val="center"/>
        <w:rPr>
          <w:rFonts w:ascii="Arial" w:hAnsi="Arial" w:cs="Arial"/>
          <w:b/>
          <w:bCs/>
          <w:i/>
          <w:color w:val="000000"/>
          <w:sz w:val="44"/>
          <w:szCs w:val="54"/>
        </w:rPr>
      </w:pPr>
    </w:p>
    <w:p w:rsidR="00B2749F" w:rsidRPr="00934937" w:rsidRDefault="00B2749F" w:rsidP="00B2749F">
      <w:pPr>
        <w:autoSpaceDE w:val="0"/>
        <w:autoSpaceDN w:val="0"/>
        <w:adjustRightInd w:val="0"/>
        <w:spacing w:after="240"/>
        <w:jc w:val="center"/>
        <w:rPr>
          <w:rFonts w:ascii="Arial" w:hAnsi="Arial" w:cs="Arial"/>
          <w:color w:val="000000"/>
          <w:sz w:val="20"/>
        </w:rPr>
      </w:pPr>
    </w:p>
    <w:p w:rsidR="00B2749F" w:rsidRPr="00934937" w:rsidRDefault="00B2749F" w:rsidP="00B2749F">
      <w:pPr>
        <w:autoSpaceDE w:val="0"/>
        <w:autoSpaceDN w:val="0"/>
        <w:adjustRightInd w:val="0"/>
        <w:spacing w:after="240"/>
        <w:jc w:val="center"/>
        <w:rPr>
          <w:rFonts w:ascii="Arial" w:hAnsi="Arial" w:cs="Arial"/>
          <w:color w:val="000000"/>
          <w:sz w:val="20"/>
        </w:rPr>
      </w:pPr>
    </w:p>
    <w:p w:rsidR="00B2749F" w:rsidRPr="00934937" w:rsidRDefault="00B2749F" w:rsidP="00B2749F">
      <w:pPr>
        <w:autoSpaceDE w:val="0"/>
        <w:autoSpaceDN w:val="0"/>
        <w:adjustRightInd w:val="0"/>
        <w:spacing w:after="240"/>
        <w:jc w:val="center"/>
        <w:rPr>
          <w:rFonts w:ascii="Arial" w:hAnsi="Arial" w:cs="Arial"/>
          <w:color w:val="000000"/>
          <w:sz w:val="20"/>
        </w:rPr>
      </w:pPr>
    </w:p>
    <w:p w:rsidR="00B2749F" w:rsidRPr="00934937" w:rsidRDefault="00B2749F" w:rsidP="00B2749F">
      <w:pPr>
        <w:autoSpaceDE w:val="0"/>
        <w:autoSpaceDN w:val="0"/>
        <w:adjustRightInd w:val="0"/>
        <w:jc w:val="center"/>
        <w:rPr>
          <w:rFonts w:ascii="Arial" w:hAnsi="Arial" w:cs="Arial"/>
          <w:color w:val="000000"/>
          <w:sz w:val="32"/>
        </w:rPr>
      </w:pPr>
      <w:r w:rsidRPr="00934937">
        <w:rPr>
          <w:rFonts w:ascii="Arial" w:hAnsi="Arial" w:cs="Arial"/>
          <w:color w:val="000000"/>
          <w:sz w:val="32"/>
        </w:rPr>
        <w:t>202</w:t>
      </w:r>
      <w:r>
        <w:rPr>
          <w:rFonts w:ascii="Arial" w:hAnsi="Arial" w:cs="Arial"/>
          <w:color w:val="000000"/>
          <w:sz w:val="32"/>
        </w:rPr>
        <w:t>2</w:t>
      </w:r>
      <w:r w:rsidRPr="00934937">
        <w:rPr>
          <w:rFonts w:ascii="Arial" w:hAnsi="Arial" w:cs="Arial"/>
          <w:color w:val="000000"/>
          <w:sz w:val="32"/>
        </w:rPr>
        <w:t>-202</w:t>
      </w:r>
      <w:r>
        <w:rPr>
          <w:rFonts w:ascii="Arial" w:hAnsi="Arial" w:cs="Arial"/>
          <w:color w:val="000000"/>
          <w:sz w:val="32"/>
        </w:rPr>
        <w:t>3</w:t>
      </w:r>
    </w:p>
    <w:p w:rsidR="00B2749F" w:rsidRDefault="00B2749F" w:rsidP="00B2749F">
      <w:pPr>
        <w:autoSpaceDE w:val="0"/>
        <w:autoSpaceDN w:val="0"/>
        <w:adjustRightInd w:val="0"/>
        <w:jc w:val="center"/>
        <w:rPr>
          <w:rFonts w:ascii="Arial" w:hAnsi="Arial" w:cs="Arial"/>
          <w:color w:val="000000"/>
          <w:sz w:val="32"/>
        </w:rPr>
        <w:sectPr w:rsidR="00B2749F" w:rsidSect="000257C5">
          <w:headerReference w:type="default" r:id="rId7"/>
          <w:pgSz w:w="11906" w:h="16838"/>
          <w:pgMar w:top="1678" w:right="1077" w:bottom="1436" w:left="1077" w:header="709" w:footer="851" w:gutter="0"/>
          <w:cols w:space="425"/>
          <w:docGrid w:linePitch="299"/>
        </w:sectPr>
      </w:pPr>
      <w:r w:rsidRPr="00934937">
        <w:rPr>
          <w:rFonts w:ascii="Arial" w:hAnsi="Arial" w:cs="Arial"/>
          <w:color w:val="000000"/>
          <w:sz w:val="32"/>
        </w:rPr>
        <w:t>Academic Year</w:t>
      </w: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934937" w:rsidRDefault="00B2749F" w:rsidP="00B2749F">
      <w:pPr>
        <w:autoSpaceDE w:val="0"/>
        <w:autoSpaceDN w:val="0"/>
        <w:adjustRightInd w:val="0"/>
        <w:spacing w:after="120"/>
        <w:ind w:leftChars="-472" w:left="-1133" w:rightChars="-357" w:right="-857"/>
        <w:jc w:val="center"/>
        <w:rPr>
          <w:rFonts w:ascii="Arial" w:hAnsi="Arial" w:cs="Arial"/>
          <w:b/>
          <w:bCs/>
          <w:color w:val="000000"/>
        </w:rPr>
      </w:pPr>
    </w:p>
    <w:p w:rsidR="00B2749F" w:rsidRPr="00301ED3" w:rsidRDefault="00B2749F" w:rsidP="00B2749F">
      <w:pPr>
        <w:autoSpaceDE w:val="0"/>
        <w:autoSpaceDN w:val="0"/>
        <w:adjustRightInd w:val="0"/>
        <w:spacing w:after="120"/>
        <w:ind w:leftChars="-472" w:left="-1133" w:rightChars="-357" w:right="-857"/>
        <w:jc w:val="center"/>
        <w:rPr>
          <w:rFonts w:ascii="Arial" w:hAnsi="Arial" w:cs="Arial"/>
          <w:b/>
          <w:bCs/>
          <w:color w:val="000000"/>
          <w:sz w:val="32"/>
        </w:rPr>
      </w:pPr>
      <w:r w:rsidRPr="00301ED3">
        <w:rPr>
          <w:rFonts w:ascii="Arial" w:hAnsi="Arial" w:cs="Arial"/>
          <w:b/>
          <w:bCs/>
          <w:color w:val="000000"/>
          <w:sz w:val="32"/>
        </w:rPr>
        <w:t>IB Mission Statement</w:t>
      </w:r>
    </w:p>
    <w:p w:rsidR="00B2749F" w:rsidRPr="00934937" w:rsidRDefault="00B2749F" w:rsidP="00B2749F">
      <w:pPr>
        <w:autoSpaceDE w:val="0"/>
        <w:autoSpaceDN w:val="0"/>
        <w:adjustRightInd w:val="0"/>
        <w:spacing w:after="120"/>
        <w:ind w:leftChars="-472" w:left="-1133" w:rightChars="-357" w:right="-857"/>
        <w:jc w:val="center"/>
        <w:rPr>
          <w:rFonts w:ascii="Arial" w:hAnsi="Arial" w:cs="Arial"/>
          <w:color w:val="000000"/>
        </w:rPr>
      </w:pPr>
    </w:p>
    <w:p w:rsidR="00B2749F" w:rsidRPr="00934937" w:rsidRDefault="00B2749F" w:rsidP="00B2749F">
      <w:pPr>
        <w:autoSpaceDE w:val="0"/>
        <w:autoSpaceDN w:val="0"/>
        <w:adjustRightInd w:val="0"/>
        <w:spacing w:after="120"/>
        <w:ind w:rightChars="-12" w:right="-29"/>
        <w:rPr>
          <w:rFonts w:ascii="Arial" w:hAnsi="Arial" w:cs="Arial"/>
          <w:color w:val="000000"/>
        </w:rPr>
      </w:pPr>
      <w:r w:rsidRPr="00934937">
        <w:rPr>
          <w:rFonts w:ascii="Arial" w:hAnsi="Arial" w:cs="Arial"/>
          <w:color w:val="000000"/>
        </w:rPr>
        <w:t>The International Baccalaureate Organization aims to develop inquiring, knowledgeable and caring young people who help to create a better and more peaceful world through intercultural understanding and respect.</w:t>
      </w:r>
    </w:p>
    <w:p w:rsidR="00B2749F" w:rsidRDefault="00B2749F" w:rsidP="00B2749F">
      <w:pPr>
        <w:autoSpaceDE w:val="0"/>
        <w:autoSpaceDN w:val="0"/>
        <w:adjustRightInd w:val="0"/>
        <w:spacing w:after="120"/>
        <w:ind w:rightChars="-12" w:right="-29"/>
        <w:rPr>
          <w:rFonts w:ascii="Arial" w:hAnsi="Arial" w:cs="Arial"/>
          <w:color w:val="000000"/>
        </w:rPr>
      </w:pPr>
      <w:r w:rsidRPr="00934937">
        <w:rPr>
          <w:rFonts w:ascii="Arial" w:hAnsi="Arial" w:cs="Arial"/>
          <w:color w:val="000000"/>
        </w:rPr>
        <w:t>To this end the organization works with schools, governments and international organizations to develop challenging programs of international education and rigorous assessment.</w:t>
      </w:r>
    </w:p>
    <w:p w:rsidR="00B2749F" w:rsidRPr="00464979" w:rsidRDefault="00B2749F" w:rsidP="00B2749F">
      <w:pPr>
        <w:autoSpaceDE w:val="0"/>
        <w:autoSpaceDN w:val="0"/>
        <w:adjustRightInd w:val="0"/>
        <w:spacing w:after="120"/>
        <w:ind w:rightChars="-12" w:right="-29"/>
        <w:rPr>
          <w:rFonts w:ascii="Arial" w:hAnsi="Arial" w:cs="Arial"/>
          <w:color w:val="000000"/>
        </w:rPr>
      </w:pPr>
      <w:r w:rsidRPr="00934937">
        <w:rPr>
          <w:rFonts w:ascii="Arial" w:hAnsi="Arial" w:cs="Arial"/>
          <w:color w:val="000000"/>
        </w:rPr>
        <w:t>These programs encourage students across the world to become active, compassionate and lifelong learners who understand that other people, with their differences, can also be right (</w:t>
      </w:r>
      <w:hyperlink r:id="rId8" w:history="1">
        <w:r w:rsidRPr="00934937">
          <w:rPr>
            <w:rFonts w:ascii="Arial" w:hAnsi="Arial" w:cs="Arial"/>
            <w:color w:val="0000FF"/>
            <w:u w:val="single" w:color="0000FF"/>
          </w:rPr>
          <w:t>www.ibo.org</w:t>
        </w:r>
      </w:hyperlink>
      <w:r w:rsidRPr="00934937">
        <w:rPr>
          <w:rFonts w:ascii="Arial" w:hAnsi="Arial" w:cs="Arial"/>
          <w:color w:val="000000"/>
        </w:rPr>
        <w:t>).</w:t>
      </w:r>
    </w:p>
    <w:p w:rsidR="00B2749F" w:rsidRDefault="00B2749F" w:rsidP="00B2749F">
      <w:pPr>
        <w:sectPr w:rsidR="00B2749F" w:rsidSect="000257C5">
          <w:pgSz w:w="11906" w:h="16838"/>
          <w:pgMar w:top="1678" w:right="1077" w:bottom="1436" w:left="1077" w:header="709" w:footer="851" w:gutter="0"/>
          <w:cols w:space="425"/>
          <w:docGrid w:linePitch="299"/>
        </w:sectPr>
      </w:pPr>
    </w:p>
    <w:p w:rsidR="00B2749F" w:rsidRPr="00301ED3" w:rsidRDefault="00B2749F" w:rsidP="00B2749F">
      <w:pPr>
        <w:autoSpaceDE w:val="0"/>
        <w:autoSpaceDN w:val="0"/>
        <w:adjustRightInd w:val="0"/>
        <w:spacing w:beforeLines="50" w:before="120" w:afterLines="50" w:after="120"/>
        <w:ind w:leftChars="-177" w:left="-425" w:rightChars="-189" w:right="-454"/>
        <w:rPr>
          <w:rFonts w:ascii="Arial" w:hAnsi="Arial" w:cs="Arial"/>
          <w:color w:val="000000"/>
          <w:sz w:val="32"/>
        </w:rPr>
      </w:pPr>
      <w:r w:rsidRPr="00301ED3">
        <w:rPr>
          <w:rFonts w:ascii="Arial" w:hAnsi="Arial" w:cs="Arial"/>
          <w:b/>
          <w:bCs/>
          <w:color w:val="000000"/>
          <w:sz w:val="32"/>
        </w:rPr>
        <w:lastRenderedPageBreak/>
        <w:t>IB Learner Profile</w:t>
      </w:r>
    </w:p>
    <w:p w:rsidR="00B2749F" w:rsidRDefault="00B2749F" w:rsidP="00B2749F">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The aim of all IB </w:t>
      </w:r>
      <w:proofErr w:type="spellStart"/>
      <w:r>
        <w:rPr>
          <w:rFonts w:ascii="Arial" w:hAnsi="Arial" w:cs="Arial"/>
          <w:b/>
          <w:bCs/>
          <w:color w:val="000000"/>
        </w:rPr>
        <w:t>programmes</w:t>
      </w:r>
      <w:proofErr w:type="spellEnd"/>
      <w:r>
        <w:rPr>
          <w:rFonts w:ascii="Arial" w:hAnsi="Arial" w:cs="Arial"/>
          <w:b/>
          <w:bCs/>
          <w:color w:val="000000"/>
        </w:rPr>
        <w:t xml:space="preserve"> is to develop internationally minded people who, recognizing their common humanity and shared guardianship of the planet, help to create a better and more peaceful world.</w:t>
      </w:r>
    </w:p>
    <w:p w:rsidR="00B2749F" w:rsidRDefault="00B2749F" w:rsidP="00B2749F">
      <w:pPr>
        <w:autoSpaceDE w:val="0"/>
        <w:autoSpaceDN w:val="0"/>
        <w:adjustRightInd w:val="0"/>
        <w:spacing w:beforeLines="50" w:before="120" w:afterLines="50" w:after="120"/>
        <w:ind w:leftChars="-177" w:left="-425" w:rightChars="-189" w:right="-454"/>
        <w:rPr>
          <w:rFonts w:ascii="Arial" w:hAnsi="Arial" w:cs="Arial"/>
          <w:b/>
          <w:bCs/>
          <w:color w:val="000000"/>
        </w:rPr>
      </w:pPr>
      <w:r>
        <w:rPr>
          <w:rFonts w:ascii="Arial" w:hAnsi="Arial" w:cs="Arial"/>
          <w:b/>
          <w:bCs/>
          <w:color w:val="000000"/>
        </w:rPr>
        <w:t xml:space="preserve">IB learners strive to be: </w:t>
      </w:r>
    </w:p>
    <w:p w:rsidR="00B2749F" w:rsidRDefault="00B2749F" w:rsidP="00B2749F">
      <w:pPr>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Inquirers </w:t>
      </w:r>
    </w:p>
    <w:p w:rsidR="00B2749F" w:rsidRDefault="00B2749F" w:rsidP="00B2749F">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We nurture our curiosity, developing skills for inquiry and research. We know how to learn independently and with others. We learn with enthusiasm and sustain our love of learning throughout life.</w:t>
      </w:r>
    </w:p>
    <w:p w:rsidR="00B2749F" w:rsidRDefault="00B2749F" w:rsidP="00B2749F">
      <w:pPr>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Knowledgeable </w:t>
      </w:r>
    </w:p>
    <w:p w:rsidR="00B2749F" w:rsidRPr="00301ED3" w:rsidRDefault="00B2749F" w:rsidP="00B2749F">
      <w:pPr>
        <w:autoSpaceDE w:val="0"/>
        <w:autoSpaceDN w:val="0"/>
        <w:adjustRightInd w:val="0"/>
        <w:spacing w:afterLines="50" w:after="120"/>
        <w:ind w:leftChars="-177" w:left="-425" w:rightChars="-189" w:right="-454"/>
        <w:rPr>
          <w:rFonts w:ascii="Arial" w:hAnsi="Arial" w:cs="Arial"/>
          <w:b/>
          <w:bCs/>
          <w:color w:val="000000"/>
        </w:rPr>
      </w:pPr>
      <w:r>
        <w:rPr>
          <w:rFonts w:ascii="Arial" w:hAnsi="Arial" w:cs="Arial"/>
          <w:color w:val="000000"/>
        </w:rPr>
        <w:t xml:space="preserve">We develop and use conceptual understanding, exploring knowledge across a range of disciplines. We engage with issues and ideas that have local and global significance. </w:t>
      </w:r>
    </w:p>
    <w:p w:rsidR="00B2749F" w:rsidRPr="00301ED3"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color w:val="000000"/>
        </w:rPr>
      </w:pPr>
      <w:r>
        <w:rPr>
          <w:rFonts w:ascii="Arial" w:hAnsi="Arial" w:cs="Arial"/>
          <w:b/>
          <w:bCs/>
          <w:color w:val="000000"/>
        </w:rPr>
        <w:t xml:space="preserve">Thinkers </w:t>
      </w:r>
    </w:p>
    <w:p w:rsidR="00B2749F" w:rsidRPr="00301ED3"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use critical and creative thinking skills to analyze and take responsible actions on complex problems. We exercise initiative in making reasoned, ethical decisions.</w:t>
      </w:r>
    </w:p>
    <w:p w:rsidR="00B2749F" w:rsidRPr="00301ED3"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color w:val="000000"/>
        </w:rPr>
      </w:pPr>
      <w:r>
        <w:rPr>
          <w:rFonts w:ascii="Arial" w:hAnsi="Arial" w:cs="Arial"/>
          <w:b/>
          <w:bCs/>
          <w:color w:val="000000"/>
        </w:rPr>
        <w:t xml:space="preserve">Communicators </w:t>
      </w:r>
    </w:p>
    <w:p w:rsidR="00B2749F" w:rsidRPr="00301ED3"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sidRPr="00301ED3">
        <w:rPr>
          <w:rFonts w:ascii="Arial" w:hAnsi="Arial" w:cs="Arial"/>
          <w:color w:val="000000"/>
        </w:rPr>
        <w:t>We express ourselves confidently and creatively in more than one language and in many ways. We collaborate effectively, listening carefully to the perspectives of other individuals and groups.</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Principled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act with integrity and honesty, with a strong sense of fairness and justice, and with respect for the dignity and rights of people everywhere. We take responsibility for our actions and their consequences.</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Open-minded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critically appreciate our own cultures and personal histories, as well as the values and traditions of others. We seek and evaluate a range of points of view, and we are willing to grow from the experience.</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Caring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show empathy, compassion and respect. We have a commitment to service, and we act to make a positive difference in the lives of others and in the world arounds us.</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Risk-takers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approach uncertainty with forethought and determination; we work independently and cooperatively to explore new ideas and innovative strategies. We are resourceful and resilient in the face of challenges and change.</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color w:val="000000"/>
        </w:rPr>
      </w:pPr>
      <w:r>
        <w:rPr>
          <w:rFonts w:ascii="Arial" w:hAnsi="Arial" w:cs="Arial"/>
          <w:b/>
          <w:bCs/>
          <w:color w:val="000000"/>
        </w:rPr>
        <w:t xml:space="preserve">Balanced </w:t>
      </w:r>
    </w:p>
    <w:p w:rsidR="00B2749F" w:rsidRDefault="00B2749F" w:rsidP="00B2749F">
      <w:pPr>
        <w:tabs>
          <w:tab w:val="left" w:pos="20"/>
          <w:tab w:val="left" w:pos="420"/>
        </w:tabs>
        <w:autoSpaceDE w:val="0"/>
        <w:autoSpaceDN w:val="0"/>
        <w:adjustRightInd w:val="0"/>
        <w:spacing w:afterLines="50" w:after="120"/>
        <w:ind w:leftChars="-177" w:left="-425" w:rightChars="-189" w:right="-454"/>
        <w:rPr>
          <w:rFonts w:ascii="Arial" w:hAnsi="Arial" w:cs="Arial"/>
          <w:color w:val="000000"/>
        </w:rPr>
      </w:pPr>
      <w:r>
        <w:rPr>
          <w:rFonts w:ascii="Arial" w:hAnsi="Arial" w:cs="Arial"/>
          <w:color w:val="000000"/>
        </w:rPr>
        <w:t>We understand the importance of balancing different aspects of our lives – intellectual, physical, and emotional – to achieve well-being for ourselves and others. We recognize our interdependence with other people and with the world in which we live.</w:t>
      </w:r>
    </w:p>
    <w:p w:rsidR="00B2749F" w:rsidRDefault="00B2749F" w:rsidP="00B2749F">
      <w:pPr>
        <w:tabs>
          <w:tab w:val="left" w:pos="20"/>
          <w:tab w:val="left" w:pos="420"/>
        </w:tabs>
        <w:autoSpaceDE w:val="0"/>
        <w:autoSpaceDN w:val="0"/>
        <w:adjustRightInd w:val="0"/>
        <w:spacing w:beforeLines="50" w:before="120"/>
        <w:ind w:leftChars="-177" w:left="-425" w:rightChars="-189" w:right="-454"/>
        <w:rPr>
          <w:rFonts w:ascii="Arial" w:hAnsi="Arial" w:cs="Arial"/>
          <w:b/>
          <w:bCs/>
        </w:rPr>
      </w:pPr>
      <w:r w:rsidRPr="00934937">
        <w:rPr>
          <w:rFonts w:ascii="Arial" w:hAnsi="Arial" w:cs="Arial"/>
          <w:b/>
          <w:bCs/>
        </w:rPr>
        <w:t xml:space="preserve">Reflective </w:t>
      </w:r>
    </w:p>
    <w:p w:rsidR="00B2749F" w:rsidRDefault="00B2749F" w:rsidP="00B2749F">
      <w:pPr>
        <w:ind w:leftChars="-177" w:left="-425" w:rightChars="-189" w:right="-454"/>
        <w:rPr>
          <w:rFonts w:ascii="Arial" w:hAnsi="Arial" w:cs="Arial"/>
        </w:rPr>
      </w:pPr>
      <w:r w:rsidRPr="00934937">
        <w:rPr>
          <w:rFonts w:ascii="Arial" w:hAnsi="Arial" w:cs="Arial"/>
        </w:rPr>
        <w:t>We thoughtfully consider the world and our own ideas and experience. We work to understand our strengths and weaknesses in order to support our learning and personal development</w:t>
      </w:r>
      <w:r>
        <w:rPr>
          <w:rFonts w:ascii="Arial" w:hAnsi="Arial" w:cs="Arial"/>
        </w:rPr>
        <w:t>.</w:t>
      </w:r>
    </w:p>
    <w:p w:rsidR="00E51FCA" w:rsidRDefault="00B2749F" w:rsidP="00B2749F">
      <w:pPr>
        <w:ind w:leftChars="-177" w:left="-425"/>
        <w:rPr>
          <w:rFonts w:ascii="Arial" w:hAnsi="Arial" w:cs="Arial"/>
          <w:b/>
          <w:bCs/>
        </w:rPr>
      </w:pPr>
      <w:r w:rsidRPr="00934937">
        <w:rPr>
          <w:rFonts w:ascii="Arial" w:hAnsi="Arial" w:cs="Arial"/>
          <w:b/>
          <w:bCs/>
        </w:rPr>
        <w:t>(</w:t>
      </w:r>
      <w:hyperlink r:id="rId9" w:history="1">
        <w:r w:rsidRPr="00934937">
          <w:rPr>
            <w:rFonts w:ascii="Arial" w:hAnsi="Arial" w:cs="Arial"/>
            <w:b/>
            <w:bCs/>
            <w:color w:val="0000FF"/>
            <w:u w:val="single" w:color="0000FF"/>
          </w:rPr>
          <w:t>www.ibo.org</w:t>
        </w:r>
      </w:hyperlink>
      <w:r w:rsidRPr="00934937">
        <w:rPr>
          <w:rFonts w:ascii="Arial" w:hAnsi="Arial" w:cs="Arial"/>
          <w:b/>
          <w:bCs/>
        </w:rPr>
        <w:t>)</w:t>
      </w:r>
    </w:p>
    <w:p w:rsidR="00B2749F" w:rsidRDefault="00B2749F" w:rsidP="00B2749F">
      <w:pPr>
        <w:ind w:leftChars="-177" w:left="-425"/>
        <w:sectPr w:rsidR="00B2749F" w:rsidSect="000257C5">
          <w:headerReference w:type="default" r:id="rId10"/>
          <w:pgSz w:w="11906" w:h="16838"/>
          <w:pgMar w:top="1678" w:right="1077" w:bottom="1436" w:left="1077" w:header="709" w:footer="851" w:gutter="0"/>
          <w:cols w:space="425"/>
          <w:docGrid w:linePitch="299"/>
        </w:sectPr>
      </w:pPr>
    </w:p>
    <w:p w:rsidR="00D34259" w:rsidRPr="00D34259" w:rsidRDefault="004F2326" w:rsidP="00D34259">
      <w:pPr>
        <w:pStyle w:val="a9"/>
        <w:numPr>
          <w:ilvl w:val="0"/>
          <w:numId w:val="1"/>
        </w:numPr>
        <w:spacing w:beforeLines="50" w:before="120" w:afterLines="50" w:after="120"/>
        <w:ind w:firstLineChars="0"/>
        <w:rPr>
          <w:rFonts w:ascii="Arial" w:hAnsi="Arial"/>
          <w:b/>
          <w:sz w:val="32"/>
          <w:szCs w:val="32"/>
        </w:rPr>
      </w:pPr>
      <w:r>
        <w:rPr>
          <w:rFonts w:ascii="Arial" w:hAnsi="Arial"/>
          <w:b/>
          <w:sz w:val="32"/>
          <w:szCs w:val="32"/>
        </w:rPr>
        <w:lastRenderedPageBreak/>
        <w:t>TWS(Jiaxing) IBDP LANGUAGE POLICY</w:t>
      </w:r>
    </w:p>
    <w:p w:rsidR="00D34259" w:rsidRDefault="00D34259" w:rsidP="00D34259">
      <w:pPr>
        <w:pStyle w:val="a9"/>
        <w:numPr>
          <w:ilvl w:val="0"/>
          <w:numId w:val="1"/>
        </w:numPr>
        <w:spacing w:beforeLines="50" w:before="120" w:afterLines="50" w:after="120"/>
        <w:ind w:firstLineChars="0"/>
        <w:rPr>
          <w:rFonts w:ascii="Arial" w:hAnsi="Arial"/>
          <w:b/>
          <w:sz w:val="32"/>
          <w:szCs w:val="32"/>
        </w:rPr>
      </w:pPr>
      <w:r w:rsidRPr="00D34259">
        <w:rPr>
          <w:rFonts w:ascii="Arial" w:hAnsi="Arial"/>
          <w:b/>
          <w:sz w:val="32"/>
          <w:szCs w:val="32"/>
        </w:rPr>
        <w:t xml:space="preserve">IBDP </w:t>
      </w:r>
      <w:r w:rsidR="004F2326">
        <w:rPr>
          <w:rFonts w:ascii="Arial" w:hAnsi="Arial"/>
          <w:b/>
          <w:sz w:val="32"/>
          <w:szCs w:val="32"/>
        </w:rPr>
        <w:t>LANGUGAGE PROGRAMMES AT TWS(Jiaxing)</w:t>
      </w: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b/>
          <w:sz w:val="32"/>
          <w:szCs w:val="32"/>
        </w:rPr>
      </w:pPr>
    </w:p>
    <w:p w:rsidR="004F2326" w:rsidRDefault="004F2326" w:rsidP="004F2326">
      <w:pPr>
        <w:spacing w:beforeLines="50" w:before="120" w:afterLines="50" w:after="120"/>
        <w:ind w:left="-425"/>
        <w:rPr>
          <w:rFonts w:ascii="Arial" w:hAnsi="Arial" w:hint="eastAsia"/>
          <w:b/>
          <w:sz w:val="32"/>
          <w:szCs w:val="32"/>
        </w:rPr>
      </w:pPr>
    </w:p>
    <w:p w:rsidR="004F2326" w:rsidRPr="004F2326" w:rsidRDefault="004F2326" w:rsidP="004F2326">
      <w:pPr>
        <w:spacing w:beforeLines="50" w:before="120" w:afterLines="50" w:after="120"/>
        <w:ind w:left="-425"/>
        <w:rPr>
          <w:rFonts w:ascii="Arial" w:hAnsi="Arial" w:hint="eastAsia"/>
          <w:b/>
          <w:i/>
          <w:sz w:val="32"/>
          <w:szCs w:val="32"/>
        </w:rPr>
      </w:pPr>
      <w:r w:rsidRPr="004F2326">
        <w:rPr>
          <w:rFonts w:ascii="Arial" w:hAnsi="Arial"/>
          <w:b/>
          <w:i/>
          <w:sz w:val="22"/>
        </w:rPr>
        <w:t xml:space="preserve">This </w:t>
      </w:r>
      <w:r w:rsidRPr="004F2326">
        <w:rPr>
          <w:rFonts w:ascii="Arial" w:hAnsi="Arial"/>
          <w:b/>
          <w:i/>
          <w:sz w:val="22"/>
        </w:rPr>
        <w:t>TWS(Jiaxing</w:t>
      </w:r>
      <w:r w:rsidRPr="004F2326">
        <w:rPr>
          <w:rFonts w:ascii="Arial" w:hAnsi="Arial"/>
          <w:b/>
          <w:i/>
          <w:sz w:val="22"/>
        </w:rPr>
        <w:t>) Language Policy will go into effect for the 202</w:t>
      </w:r>
      <w:r w:rsidRPr="004F2326">
        <w:rPr>
          <w:rFonts w:ascii="Arial" w:hAnsi="Arial"/>
          <w:b/>
          <w:i/>
          <w:sz w:val="22"/>
        </w:rPr>
        <w:t>2</w:t>
      </w:r>
      <w:r w:rsidRPr="004F2326">
        <w:rPr>
          <w:rFonts w:ascii="Arial" w:hAnsi="Arial"/>
          <w:b/>
          <w:i/>
          <w:sz w:val="22"/>
        </w:rPr>
        <w:t>-202</w:t>
      </w:r>
      <w:r w:rsidRPr="004F2326">
        <w:rPr>
          <w:rFonts w:ascii="Arial" w:hAnsi="Arial"/>
          <w:b/>
          <w:i/>
          <w:sz w:val="22"/>
        </w:rPr>
        <w:t>3</w:t>
      </w:r>
      <w:r w:rsidRPr="004F2326">
        <w:rPr>
          <w:rFonts w:ascii="Arial" w:hAnsi="Arial"/>
          <w:b/>
          <w:i/>
          <w:sz w:val="22"/>
        </w:rPr>
        <w:t xml:space="preserve"> IBDP Academic</w:t>
      </w:r>
      <w:r w:rsidRPr="004F2326">
        <w:rPr>
          <w:rFonts w:ascii="Arial" w:hAnsi="Arial"/>
          <w:b/>
          <w:i/>
          <w:sz w:val="22"/>
        </w:rPr>
        <w:t xml:space="preserve"> </w:t>
      </w:r>
      <w:r w:rsidRPr="004F2326">
        <w:rPr>
          <w:rFonts w:ascii="Arial" w:hAnsi="Arial"/>
          <w:b/>
          <w:i/>
          <w:sz w:val="22"/>
        </w:rPr>
        <w:t>Session, and will be reviewed annually</w:t>
      </w:r>
      <w:r w:rsidRPr="004F2326">
        <w:rPr>
          <w:rFonts w:ascii="Arial" w:hAnsi="Arial"/>
          <w:b/>
          <w:i/>
        </w:rPr>
        <w:t>.</w:t>
      </w:r>
    </w:p>
    <w:p w:rsidR="004F2326" w:rsidRPr="004F2326" w:rsidRDefault="004F2326" w:rsidP="004F2326">
      <w:pPr>
        <w:spacing w:beforeLines="50" w:before="120" w:afterLines="50" w:after="120"/>
        <w:rPr>
          <w:rFonts w:ascii="Arial" w:hAnsi="Arial" w:hint="eastAsia"/>
          <w:b/>
          <w:sz w:val="32"/>
          <w:szCs w:val="32"/>
        </w:rPr>
        <w:sectPr w:rsidR="004F2326" w:rsidRPr="004F2326" w:rsidSect="004F2326">
          <w:pgSz w:w="11906" w:h="16838"/>
          <w:pgMar w:top="1678" w:right="1077" w:bottom="1408" w:left="1077" w:header="709" w:footer="851" w:gutter="0"/>
          <w:cols w:space="425"/>
          <w:docGrid w:linePitch="299"/>
        </w:sectPr>
      </w:pPr>
    </w:p>
    <w:p w:rsidR="00B2749F" w:rsidRDefault="004F2326" w:rsidP="00D34259">
      <w:pPr>
        <w:pStyle w:val="a9"/>
        <w:numPr>
          <w:ilvl w:val="0"/>
          <w:numId w:val="2"/>
        </w:numPr>
        <w:spacing w:beforeLines="50" w:before="120" w:afterLines="50" w:after="120"/>
        <w:ind w:firstLineChars="0"/>
        <w:rPr>
          <w:rFonts w:ascii="Arial" w:hAnsi="Arial"/>
          <w:b/>
          <w:sz w:val="32"/>
          <w:szCs w:val="32"/>
        </w:rPr>
      </w:pPr>
      <w:r>
        <w:rPr>
          <w:rFonts w:ascii="Arial" w:hAnsi="Arial"/>
          <w:b/>
          <w:sz w:val="32"/>
          <w:szCs w:val="32"/>
        </w:rPr>
        <w:lastRenderedPageBreak/>
        <w:t>TWS(Jiaxing) IBDP LANGUAGE POLICY</w:t>
      </w:r>
    </w:p>
    <w:p w:rsidR="004F2326" w:rsidRDefault="004F2326" w:rsidP="00D34259">
      <w:pPr>
        <w:spacing w:beforeLines="50" w:before="120" w:afterLines="50" w:after="120"/>
        <w:ind w:left="-425"/>
        <w:rPr>
          <w:rFonts w:ascii="Arial" w:hAnsi="Arial"/>
        </w:rPr>
      </w:pPr>
    </w:p>
    <w:p w:rsidR="00D34259" w:rsidRDefault="004F2326" w:rsidP="004F2326">
      <w:pPr>
        <w:spacing w:beforeLines="50" w:before="120" w:afterLines="50" w:after="120"/>
        <w:ind w:left="-425"/>
        <w:rPr>
          <w:rFonts w:ascii="Arial" w:hAnsi="Arial"/>
        </w:rPr>
      </w:pPr>
      <w:r w:rsidRPr="004F2326">
        <w:rPr>
          <w:rFonts w:ascii="Arial" w:hAnsi="Arial"/>
        </w:rPr>
        <w:t>Students learn language, learn through language, and learn about language in an environment</w:t>
      </w:r>
      <w:r>
        <w:rPr>
          <w:rFonts w:ascii="Arial" w:hAnsi="Arial" w:hint="eastAsia"/>
        </w:rPr>
        <w:t xml:space="preserve"> </w:t>
      </w:r>
      <w:r w:rsidRPr="004F2326">
        <w:rPr>
          <w:rFonts w:ascii="Arial" w:hAnsi="Arial"/>
        </w:rPr>
        <w:t xml:space="preserve">where they explore concepts, solve problems, </w:t>
      </w:r>
      <w:proofErr w:type="spellStart"/>
      <w:r w:rsidRPr="004F2326">
        <w:rPr>
          <w:rFonts w:ascii="Arial" w:hAnsi="Arial"/>
        </w:rPr>
        <w:t>organise</w:t>
      </w:r>
      <w:proofErr w:type="spellEnd"/>
      <w:r w:rsidRPr="004F2326">
        <w:rPr>
          <w:rFonts w:ascii="Arial" w:hAnsi="Arial"/>
        </w:rPr>
        <w:t xml:space="preserve"> information, share discoveries, formulate</w:t>
      </w:r>
      <w:r>
        <w:rPr>
          <w:rFonts w:ascii="Arial" w:hAnsi="Arial" w:hint="eastAsia"/>
        </w:rPr>
        <w:t xml:space="preserve"> </w:t>
      </w:r>
      <w:r w:rsidRPr="004F2326">
        <w:rPr>
          <w:rFonts w:ascii="Arial" w:hAnsi="Arial"/>
        </w:rPr>
        <w:t>hypotheses, and explain ideas.</w:t>
      </w:r>
    </w:p>
    <w:p w:rsidR="004F2326" w:rsidRPr="004F2326" w:rsidRDefault="004F2326" w:rsidP="004F2326">
      <w:pPr>
        <w:spacing w:beforeLines="50" w:before="120" w:afterLines="50" w:after="120"/>
        <w:ind w:left="-425"/>
        <w:rPr>
          <w:rFonts w:ascii="Arial" w:hAnsi="Arial"/>
        </w:rPr>
      </w:pPr>
      <w:r w:rsidRPr="004F2326">
        <w:rPr>
          <w:rFonts w:ascii="Arial" w:hAnsi="Arial"/>
        </w:rPr>
        <w:t>The school language policy is consistent with the IB principles and practices. The policy therefore:</w:t>
      </w:r>
    </w:p>
    <w:p w:rsidR="004F2326" w:rsidRPr="004F2326" w:rsidRDefault="004F2326" w:rsidP="004F2326">
      <w:pPr>
        <w:pStyle w:val="a9"/>
        <w:numPr>
          <w:ilvl w:val="0"/>
          <w:numId w:val="6"/>
        </w:numPr>
        <w:spacing w:beforeLines="50" w:before="120" w:afterLines="50" w:after="120"/>
        <w:ind w:firstLineChars="0"/>
        <w:rPr>
          <w:rFonts w:ascii="Arial" w:hAnsi="Arial"/>
        </w:rPr>
      </w:pPr>
      <w:proofErr w:type="spellStart"/>
      <w:r w:rsidRPr="004F2326">
        <w:rPr>
          <w:rFonts w:ascii="Arial" w:hAnsi="Arial"/>
        </w:rPr>
        <w:t>Recognises</w:t>
      </w:r>
      <w:proofErr w:type="spellEnd"/>
      <w:r w:rsidRPr="004F2326">
        <w:rPr>
          <w:rFonts w:ascii="Arial" w:hAnsi="Arial"/>
        </w:rPr>
        <w:t xml:space="preserve"> that since language is central to learning, in practice all teachers are language</w:t>
      </w:r>
      <w:r w:rsidRPr="004F2326">
        <w:rPr>
          <w:rFonts w:ascii="Arial" w:hAnsi="Arial" w:hint="eastAsia"/>
        </w:rPr>
        <w:t xml:space="preserve"> </w:t>
      </w:r>
      <w:r w:rsidRPr="004F2326">
        <w:rPr>
          <w:rFonts w:ascii="Arial" w:hAnsi="Arial"/>
        </w:rPr>
        <w:t>teachers, with responsibilities in facilitating communication.</w:t>
      </w:r>
    </w:p>
    <w:p w:rsidR="004F2326" w:rsidRPr="004F2326" w:rsidRDefault="004F2326" w:rsidP="004F2326">
      <w:pPr>
        <w:pStyle w:val="a9"/>
        <w:numPr>
          <w:ilvl w:val="0"/>
          <w:numId w:val="6"/>
        </w:numPr>
        <w:spacing w:beforeLines="50" w:before="120" w:afterLines="50" w:after="120"/>
        <w:ind w:firstLineChars="0"/>
        <w:rPr>
          <w:rFonts w:ascii="Arial" w:hAnsi="Arial"/>
        </w:rPr>
      </w:pPr>
      <w:r w:rsidRPr="004F2326">
        <w:rPr>
          <w:rFonts w:ascii="Arial" w:hAnsi="Arial"/>
        </w:rPr>
        <w:t xml:space="preserve">Outlines that students at </w:t>
      </w:r>
      <w:r>
        <w:rPr>
          <w:rFonts w:ascii="Arial" w:hAnsi="Arial"/>
        </w:rPr>
        <w:t>TWS(Jiaxing)</w:t>
      </w:r>
      <w:r w:rsidRPr="004F2326">
        <w:rPr>
          <w:rFonts w:ascii="Arial" w:hAnsi="Arial"/>
        </w:rPr>
        <w:t xml:space="preserve"> are to learn in one language (English) in addition to</w:t>
      </w:r>
      <w:r w:rsidRPr="004F2326">
        <w:rPr>
          <w:rFonts w:ascii="Arial" w:hAnsi="Arial" w:hint="eastAsia"/>
        </w:rPr>
        <w:t xml:space="preserve"> </w:t>
      </w:r>
      <w:r w:rsidRPr="004F2326">
        <w:rPr>
          <w:rFonts w:ascii="Arial" w:hAnsi="Arial"/>
        </w:rPr>
        <w:t>their mother tongue.</w:t>
      </w:r>
    </w:p>
    <w:p w:rsidR="004F2326" w:rsidRPr="004F2326" w:rsidRDefault="004F2326" w:rsidP="004F2326">
      <w:pPr>
        <w:pStyle w:val="a9"/>
        <w:numPr>
          <w:ilvl w:val="0"/>
          <w:numId w:val="6"/>
        </w:numPr>
        <w:spacing w:beforeLines="50" w:before="120" w:afterLines="50" w:after="120"/>
        <w:ind w:firstLineChars="0"/>
        <w:rPr>
          <w:rFonts w:ascii="Arial" w:hAnsi="Arial"/>
        </w:rPr>
      </w:pPr>
      <w:r w:rsidRPr="004F2326">
        <w:rPr>
          <w:rFonts w:ascii="Arial" w:hAnsi="Arial"/>
        </w:rPr>
        <w:t>Ensures that there are practices in place to provide inclusion and equity of access to the IB</w:t>
      </w:r>
      <w:r w:rsidRPr="004F2326">
        <w:rPr>
          <w:rFonts w:ascii="Arial" w:hAnsi="Arial" w:hint="eastAsia"/>
        </w:rPr>
        <w:t xml:space="preserve"> </w:t>
      </w:r>
      <w:r w:rsidRPr="004F2326">
        <w:rPr>
          <w:rFonts w:ascii="Arial" w:hAnsi="Arial"/>
        </w:rPr>
        <w:t>programme(s) offered by the school for all learners, including those who are learning in a</w:t>
      </w:r>
      <w:r w:rsidRPr="004F2326">
        <w:rPr>
          <w:rFonts w:ascii="Arial" w:hAnsi="Arial" w:hint="eastAsia"/>
        </w:rPr>
        <w:t xml:space="preserve"> </w:t>
      </w:r>
      <w:r w:rsidRPr="004F2326">
        <w:rPr>
          <w:rFonts w:ascii="Arial" w:hAnsi="Arial"/>
        </w:rPr>
        <w:t>language other than their mother tongue (the document Learning in a language other than</w:t>
      </w:r>
      <w:r w:rsidRPr="004F2326">
        <w:rPr>
          <w:rFonts w:ascii="Arial" w:hAnsi="Arial" w:hint="eastAsia"/>
        </w:rPr>
        <w:t xml:space="preserve"> </w:t>
      </w:r>
      <w:r w:rsidRPr="004F2326">
        <w:rPr>
          <w:rFonts w:ascii="Arial" w:hAnsi="Arial"/>
        </w:rPr>
        <w:t xml:space="preserve">mother tongue in IB </w:t>
      </w:r>
      <w:proofErr w:type="spellStart"/>
      <w:r w:rsidRPr="004F2326">
        <w:rPr>
          <w:rFonts w:ascii="Arial" w:hAnsi="Arial"/>
        </w:rPr>
        <w:t>programmes</w:t>
      </w:r>
      <w:proofErr w:type="spellEnd"/>
      <w:r w:rsidRPr="004F2326">
        <w:rPr>
          <w:rFonts w:ascii="Arial" w:hAnsi="Arial"/>
        </w:rPr>
        <w:t xml:space="preserve"> provides further details on these practices and should be read</w:t>
      </w:r>
      <w:r w:rsidRPr="004F2326">
        <w:rPr>
          <w:rFonts w:ascii="Arial" w:hAnsi="Arial" w:hint="eastAsia"/>
        </w:rPr>
        <w:t xml:space="preserve"> </w:t>
      </w:r>
      <w:r w:rsidRPr="004F2326">
        <w:rPr>
          <w:rFonts w:ascii="Arial" w:hAnsi="Arial"/>
        </w:rPr>
        <w:t>when a language policy is being complied).</w:t>
      </w:r>
    </w:p>
    <w:p w:rsidR="004F2326" w:rsidRPr="004F2326" w:rsidRDefault="004F2326" w:rsidP="004F2326">
      <w:pPr>
        <w:pStyle w:val="a9"/>
        <w:numPr>
          <w:ilvl w:val="0"/>
          <w:numId w:val="6"/>
        </w:numPr>
        <w:spacing w:beforeLines="50" w:before="120" w:afterLines="50" w:after="120"/>
        <w:ind w:firstLineChars="0"/>
        <w:rPr>
          <w:rFonts w:ascii="Arial" w:hAnsi="Arial"/>
        </w:rPr>
      </w:pPr>
      <w:r w:rsidRPr="004F2326">
        <w:rPr>
          <w:rFonts w:ascii="Arial" w:hAnsi="Arial"/>
        </w:rPr>
        <w:t>Describes how the language of the host country is to be promoted.</w:t>
      </w:r>
    </w:p>
    <w:p w:rsidR="004F2326" w:rsidRPr="004F2326" w:rsidRDefault="004F2326" w:rsidP="004F2326">
      <w:pPr>
        <w:pStyle w:val="a9"/>
        <w:numPr>
          <w:ilvl w:val="0"/>
          <w:numId w:val="6"/>
        </w:numPr>
        <w:spacing w:beforeLines="50" w:before="120" w:afterLines="50" w:after="120"/>
        <w:ind w:firstLineChars="0"/>
        <w:rPr>
          <w:rFonts w:ascii="Arial" w:hAnsi="Arial"/>
        </w:rPr>
      </w:pPr>
      <w:proofErr w:type="spellStart"/>
      <w:r w:rsidRPr="004F2326">
        <w:rPr>
          <w:rFonts w:ascii="Arial" w:hAnsi="Arial"/>
        </w:rPr>
        <w:t>Recognises</w:t>
      </w:r>
      <w:proofErr w:type="spellEnd"/>
      <w:r w:rsidRPr="004F2326">
        <w:rPr>
          <w:rFonts w:ascii="Arial" w:hAnsi="Arial"/>
        </w:rPr>
        <w:t xml:space="preserve"> that administrators, teachers, librarians and other school staff will require</w:t>
      </w:r>
      <w:r w:rsidRPr="004F2326">
        <w:rPr>
          <w:rFonts w:ascii="Arial" w:hAnsi="Arial" w:hint="eastAsia"/>
        </w:rPr>
        <w:t xml:space="preserve"> </w:t>
      </w:r>
      <w:r w:rsidRPr="004F2326">
        <w:rPr>
          <w:rFonts w:ascii="Arial" w:hAnsi="Arial"/>
        </w:rPr>
        <w:t>professional development in the fields of language learning and teaching, and on how to make</w:t>
      </w:r>
      <w:r w:rsidRPr="004F2326">
        <w:rPr>
          <w:rFonts w:ascii="Arial" w:hAnsi="Arial" w:hint="eastAsia"/>
        </w:rPr>
        <w:t xml:space="preserve"> </w:t>
      </w:r>
      <w:r w:rsidRPr="004F2326">
        <w:rPr>
          <w:rFonts w:ascii="Arial" w:hAnsi="Arial"/>
        </w:rPr>
        <w:t>sure the language policy becomes a working document.</w:t>
      </w:r>
    </w:p>
    <w:p w:rsidR="004F2326" w:rsidRPr="004F2326" w:rsidRDefault="004F2326" w:rsidP="004F2326">
      <w:pPr>
        <w:pStyle w:val="a9"/>
        <w:numPr>
          <w:ilvl w:val="0"/>
          <w:numId w:val="6"/>
        </w:numPr>
        <w:spacing w:beforeLines="50" w:before="120" w:afterLines="50" w:after="120"/>
        <w:ind w:firstLineChars="0"/>
        <w:rPr>
          <w:rFonts w:ascii="Arial" w:hAnsi="Arial"/>
        </w:rPr>
      </w:pPr>
      <w:r w:rsidRPr="004F2326">
        <w:rPr>
          <w:rFonts w:ascii="Arial" w:hAnsi="Arial"/>
        </w:rPr>
        <w:t>Considers what resources and practices are to be used to involve parents in planning their</w:t>
      </w:r>
      <w:r w:rsidRPr="004F2326">
        <w:rPr>
          <w:rFonts w:ascii="Arial" w:hAnsi="Arial" w:hint="eastAsia"/>
        </w:rPr>
        <w:t xml:space="preserve"> </w:t>
      </w:r>
      <w:r w:rsidRPr="004F2326">
        <w:rPr>
          <w:rFonts w:ascii="Arial" w:hAnsi="Arial"/>
        </w:rPr>
        <w:t>children’s language profile and development.</w:t>
      </w:r>
    </w:p>
    <w:p w:rsidR="004F2326" w:rsidRDefault="004F2326" w:rsidP="004F2326">
      <w:pPr>
        <w:pStyle w:val="a9"/>
        <w:numPr>
          <w:ilvl w:val="0"/>
          <w:numId w:val="6"/>
        </w:numPr>
        <w:spacing w:beforeLines="50" w:before="120" w:afterLines="50" w:after="120"/>
        <w:ind w:firstLineChars="0"/>
        <w:rPr>
          <w:rFonts w:ascii="Arial" w:hAnsi="Arial"/>
        </w:rPr>
      </w:pPr>
      <w:r w:rsidRPr="004F2326">
        <w:rPr>
          <w:rFonts w:ascii="Arial" w:hAnsi="Arial"/>
        </w:rPr>
        <w:t>Presupposes that the policy needs to be dynamic and flexible so that it can evolve with the</w:t>
      </w:r>
      <w:r w:rsidRPr="004F2326">
        <w:rPr>
          <w:rFonts w:ascii="Arial" w:hAnsi="Arial" w:hint="eastAsia"/>
        </w:rPr>
        <w:t xml:space="preserve"> </w:t>
      </w:r>
      <w:r w:rsidRPr="004F2326">
        <w:rPr>
          <w:rFonts w:ascii="Arial" w:hAnsi="Arial"/>
        </w:rPr>
        <w:t>changing needs of the school population. Thus, it is essential that the DP collaborative reflective</w:t>
      </w:r>
      <w:r w:rsidRPr="004F2326">
        <w:rPr>
          <w:rFonts w:ascii="Arial" w:hAnsi="Arial" w:hint="eastAsia"/>
        </w:rPr>
        <w:t xml:space="preserve"> </w:t>
      </w:r>
      <w:r w:rsidRPr="004F2326">
        <w:rPr>
          <w:rFonts w:ascii="Arial" w:hAnsi="Arial"/>
        </w:rPr>
        <w:t>practices will monitor change and consider the views and wishes of the whole community.</w:t>
      </w:r>
    </w:p>
    <w:p w:rsidR="004F2326" w:rsidRDefault="004F2326" w:rsidP="004F2326">
      <w:pPr>
        <w:spacing w:beforeLines="50" w:before="120" w:afterLines="50" w:after="120"/>
        <w:ind w:left="-425"/>
        <w:rPr>
          <w:rFonts w:ascii="Arial" w:hAnsi="Arial"/>
        </w:rPr>
      </w:pPr>
    </w:p>
    <w:p w:rsidR="004F2326" w:rsidRPr="004F2326" w:rsidRDefault="004F2326" w:rsidP="004F2326">
      <w:pPr>
        <w:spacing w:beforeLines="50" w:before="120" w:afterLines="50" w:after="120"/>
        <w:ind w:left="-425"/>
        <w:rPr>
          <w:rFonts w:ascii="Arial" w:hAnsi="Arial"/>
          <w:b/>
        </w:rPr>
      </w:pPr>
      <w:r w:rsidRPr="004F2326">
        <w:rPr>
          <w:rFonts w:ascii="Arial" w:hAnsi="Arial" w:hint="eastAsia"/>
          <w:b/>
        </w:rPr>
        <w:t>O</w:t>
      </w:r>
      <w:r w:rsidRPr="004F2326">
        <w:rPr>
          <w:rFonts w:ascii="Arial" w:hAnsi="Arial"/>
          <w:b/>
        </w:rPr>
        <w:t>verview</w:t>
      </w:r>
    </w:p>
    <w:p w:rsidR="004F2326" w:rsidRPr="004F2326" w:rsidRDefault="004F2326" w:rsidP="004F2326">
      <w:pPr>
        <w:spacing w:beforeLines="50" w:before="120" w:afterLines="50" w:after="120"/>
        <w:ind w:left="-425"/>
        <w:rPr>
          <w:rFonts w:ascii="Arial" w:hAnsi="Arial"/>
        </w:rPr>
      </w:pPr>
      <w:r w:rsidRPr="004F2326">
        <w:rPr>
          <w:rFonts w:ascii="Arial" w:hAnsi="Arial"/>
        </w:rPr>
        <w:t>The school promotes an enriched additional language philosophy whereby:</w:t>
      </w:r>
    </w:p>
    <w:p w:rsidR="004F2326" w:rsidRPr="004F2326" w:rsidRDefault="004F2326" w:rsidP="004F2326">
      <w:pPr>
        <w:pStyle w:val="a9"/>
        <w:numPr>
          <w:ilvl w:val="0"/>
          <w:numId w:val="7"/>
        </w:numPr>
        <w:spacing w:beforeLines="50" w:before="120" w:afterLines="50" w:after="120"/>
        <w:ind w:firstLineChars="0"/>
        <w:rPr>
          <w:rFonts w:ascii="Arial" w:hAnsi="Arial"/>
        </w:rPr>
      </w:pPr>
      <w:r w:rsidRPr="004F2326">
        <w:rPr>
          <w:rFonts w:ascii="Arial" w:hAnsi="Arial"/>
        </w:rPr>
        <w:t>English is acquired in addition to students’ home languages.</w:t>
      </w:r>
    </w:p>
    <w:p w:rsidR="004F2326" w:rsidRPr="004F2326" w:rsidRDefault="004F2326" w:rsidP="004F2326">
      <w:pPr>
        <w:pStyle w:val="a9"/>
        <w:numPr>
          <w:ilvl w:val="0"/>
          <w:numId w:val="7"/>
        </w:numPr>
        <w:spacing w:beforeLines="50" w:before="120" w:afterLines="50" w:after="120"/>
        <w:ind w:firstLineChars="0"/>
        <w:rPr>
          <w:rFonts w:ascii="Arial" w:hAnsi="Arial"/>
        </w:rPr>
      </w:pPr>
      <w:r w:rsidRPr="004F2326">
        <w:rPr>
          <w:rFonts w:ascii="Arial" w:hAnsi="Arial"/>
        </w:rPr>
        <w:t>English is the primary medium of instruction and social interaction; it is the only language of</w:t>
      </w:r>
      <w:r w:rsidRPr="004F2326">
        <w:rPr>
          <w:rFonts w:ascii="Arial" w:hAnsi="Arial" w:hint="eastAsia"/>
        </w:rPr>
        <w:t xml:space="preserve"> </w:t>
      </w:r>
      <w:r w:rsidRPr="004F2326">
        <w:rPr>
          <w:rFonts w:ascii="Arial" w:hAnsi="Arial"/>
        </w:rPr>
        <w:t>inclusion for the entire TWS(Jiaxing) community.</w:t>
      </w:r>
    </w:p>
    <w:p w:rsidR="004F2326" w:rsidRPr="004F2326" w:rsidRDefault="004F2326" w:rsidP="004F2326">
      <w:pPr>
        <w:pStyle w:val="a9"/>
        <w:numPr>
          <w:ilvl w:val="0"/>
          <w:numId w:val="7"/>
        </w:numPr>
        <w:spacing w:beforeLines="50" w:before="120" w:afterLines="50" w:after="120"/>
        <w:ind w:firstLineChars="0"/>
        <w:rPr>
          <w:rFonts w:ascii="Arial" w:hAnsi="Arial"/>
        </w:rPr>
      </w:pPr>
      <w:r w:rsidRPr="004F2326">
        <w:rPr>
          <w:rFonts w:ascii="Arial" w:hAnsi="Arial"/>
        </w:rPr>
        <w:t>English develops as a process over time through purposeful use in listening, speaking, reading</w:t>
      </w:r>
      <w:r w:rsidRPr="004F2326">
        <w:rPr>
          <w:rFonts w:ascii="Arial" w:hAnsi="Arial" w:hint="eastAsia"/>
        </w:rPr>
        <w:t xml:space="preserve"> </w:t>
      </w:r>
      <w:r w:rsidRPr="004F2326">
        <w:rPr>
          <w:rFonts w:ascii="Arial" w:hAnsi="Arial"/>
        </w:rPr>
        <w:t>and writing tasks across all curricula areas, extra-curricular areas, and social situations.</w:t>
      </w:r>
    </w:p>
    <w:p w:rsidR="004F2326" w:rsidRPr="004F2326" w:rsidRDefault="004F2326" w:rsidP="004F2326">
      <w:pPr>
        <w:pStyle w:val="a9"/>
        <w:numPr>
          <w:ilvl w:val="0"/>
          <w:numId w:val="7"/>
        </w:numPr>
        <w:spacing w:beforeLines="50" w:before="120" w:afterLines="50" w:after="120"/>
        <w:ind w:firstLineChars="0"/>
        <w:rPr>
          <w:rFonts w:ascii="Arial" w:hAnsi="Arial"/>
        </w:rPr>
      </w:pPr>
      <w:r w:rsidRPr="004F2326">
        <w:rPr>
          <w:rFonts w:ascii="Arial" w:hAnsi="Arial"/>
        </w:rPr>
        <w:t>The acquisition of English provides students the opportunity to grow beyond a single cultural</w:t>
      </w:r>
      <w:r w:rsidRPr="004F2326">
        <w:rPr>
          <w:rFonts w:ascii="Arial" w:hAnsi="Arial" w:hint="eastAsia"/>
        </w:rPr>
        <w:t xml:space="preserve"> </w:t>
      </w:r>
      <w:r w:rsidRPr="004F2326">
        <w:rPr>
          <w:rFonts w:ascii="Arial" w:hAnsi="Arial"/>
        </w:rPr>
        <w:t>community.</w:t>
      </w:r>
    </w:p>
    <w:p w:rsidR="004F2326" w:rsidRPr="004F2326" w:rsidRDefault="004F2326" w:rsidP="004F2326">
      <w:pPr>
        <w:pStyle w:val="a9"/>
        <w:numPr>
          <w:ilvl w:val="0"/>
          <w:numId w:val="7"/>
        </w:numPr>
        <w:spacing w:beforeLines="50" w:before="120" w:afterLines="50" w:after="120"/>
        <w:ind w:firstLineChars="0"/>
        <w:rPr>
          <w:rFonts w:ascii="Arial" w:hAnsi="Arial"/>
        </w:rPr>
      </w:pPr>
      <w:r w:rsidRPr="004F2326">
        <w:rPr>
          <w:rFonts w:ascii="Arial" w:hAnsi="Arial"/>
        </w:rPr>
        <w:t xml:space="preserve">Literacy in the home language is </w:t>
      </w:r>
      <w:proofErr w:type="spellStart"/>
      <w:r w:rsidRPr="004F2326">
        <w:rPr>
          <w:rFonts w:ascii="Arial" w:hAnsi="Arial"/>
        </w:rPr>
        <w:t>recognised</w:t>
      </w:r>
      <w:proofErr w:type="spellEnd"/>
      <w:r w:rsidRPr="004F2326">
        <w:rPr>
          <w:rFonts w:ascii="Arial" w:hAnsi="Arial"/>
        </w:rPr>
        <w:t xml:space="preserve"> as an important part in the development of all</w:t>
      </w:r>
      <w:r w:rsidRPr="004F2326">
        <w:rPr>
          <w:rFonts w:ascii="Arial" w:hAnsi="Arial" w:hint="eastAsia"/>
        </w:rPr>
        <w:t xml:space="preserve"> </w:t>
      </w:r>
      <w:r w:rsidRPr="004F2326">
        <w:rPr>
          <w:rFonts w:ascii="Arial" w:hAnsi="Arial"/>
        </w:rPr>
        <w:t>students’ self-esteem and cultural identity and is a key component of successful learning in</w:t>
      </w:r>
      <w:r w:rsidRPr="004F2326">
        <w:rPr>
          <w:rFonts w:ascii="Arial" w:hAnsi="Arial" w:hint="eastAsia"/>
        </w:rPr>
        <w:t xml:space="preserve"> </w:t>
      </w:r>
      <w:r w:rsidRPr="004F2326">
        <w:rPr>
          <w:rFonts w:ascii="Arial" w:hAnsi="Arial"/>
        </w:rPr>
        <w:t>English.</w:t>
      </w:r>
    </w:p>
    <w:p w:rsidR="004F2326" w:rsidRPr="004F2326" w:rsidRDefault="004F2326" w:rsidP="004F2326">
      <w:pPr>
        <w:spacing w:beforeLines="50" w:before="120" w:afterLines="50" w:after="120"/>
        <w:ind w:left="-425"/>
        <w:rPr>
          <w:rFonts w:ascii="Arial" w:hAnsi="Arial"/>
        </w:rPr>
      </w:pPr>
      <w:r w:rsidRPr="004F2326">
        <w:rPr>
          <w:rFonts w:ascii="Arial" w:hAnsi="Arial"/>
        </w:rPr>
        <w:t>The language policy is comprehensive and school-wide and includes the twin goals of mastering a</w:t>
      </w:r>
      <w:r>
        <w:rPr>
          <w:rFonts w:ascii="Arial" w:hAnsi="Arial" w:hint="eastAsia"/>
        </w:rPr>
        <w:t xml:space="preserve"> </w:t>
      </w:r>
      <w:r w:rsidRPr="004F2326">
        <w:rPr>
          <w:rFonts w:ascii="Arial" w:hAnsi="Arial"/>
        </w:rPr>
        <w:t>high-quality academic curriculum and acquiring English language proficiency for all students.</w:t>
      </w:r>
    </w:p>
    <w:p w:rsidR="004F2326" w:rsidRPr="004F2326" w:rsidRDefault="004F2326" w:rsidP="004F2326">
      <w:pPr>
        <w:spacing w:beforeLines="50" w:before="120" w:afterLines="50" w:after="120"/>
        <w:ind w:left="-425"/>
        <w:rPr>
          <w:rFonts w:ascii="Arial" w:hAnsi="Arial"/>
        </w:rPr>
      </w:pPr>
      <w:r w:rsidRPr="004F2326">
        <w:rPr>
          <w:rFonts w:ascii="Arial" w:hAnsi="Arial"/>
        </w:rPr>
        <w:lastRenderedPageBreak/>
        <w:t>The policy is fostered chiefly through professional training and understanding of relevant additional</w:t>
      </w:r>
      <w:r>
        <w:rPr>
          <w:rFonts w:ascii="Arial" w:hAnsi="Arial" w:hint="eastAsia"/>
        </w:rPr>
        <w:t xml:space="preserve"> </w:t>
      </w:r>
      <w:r w:rsidRPr="004F2326">
        <w:rPr>
          <w:rFonts w:ascii="Arial" w:hAnsi="Arial"/>
        </w:rPr>
        <w:t>language acquisition research. The further development of the practices and procedures relating to</w:t>
      </w:r>
      <w:r>
        <w:rPr>
          <w:rFonts w:ascii="Arial" w:hAnsi="Arial" w:hint="eastAsia"/>
        </w:rPr>
        <w:t xml:space="preserve"> </w:t>
      </w:r>
      <w:r w:rsidRPr="004F2326">
        <w:rPr>
          <w:rFonts w:ascii="Arial" w:hAnsi="Arial"/>
        </w:rPr>
        <w:t>the language policy is an ongoing school priority as information is gathered and practices are</w:t>
      </w:r>
      <w:r>
        <w:rPr>
          <w:rFonts w:ascii="Arial" w:hAnsi="Arial" w:hint="eastAsia"/>
        </w:rPr>
        <w:t xml:space="preserve"> </w:t>
      </w:r>
      <w:r w:rsidRPr="004F2326">
        <w:rPr>
          <w:rFonts w:ascii="Arial" w:hAnsi="Arial"/>
        </w:rPr>
        <w:t>implemented.</w:t>
      </w:r>
    </w:p>
    <w:p w:rsidR="004F2326" w:rsidRPr="004F2326" w:rsidRDefault="004F2326" w:rsidP="004F2326">
      <w:pPr>
        <w:spacing w:beforeLines="50" w:before="120" w:afterLines="50" w:after="120"/>
        <w:ind w:left="-425"/>
        <w:rPr>
          <w:rFonts w:ascii="Arial" w:hAnsi="Arial"/>
        </w:rPr>
      </w:pPr>
      <w:r w:rsidRPr="004F2326">
        <w:rPr>
          <w:rFonts w:ascii="Arial" w:hAnsi="Arial"/>
        </w:rPr>
        <w:t>Sets of research are difficult to obtain during term time where teachers have more pressing</w:t>
      </w:r>
      <w:r>
        <w:rPr>
          <w:rFonts w:ascii="Arial" w:hAnsi="Arial" w:hint="eastAsia"/>
        </w:rPr>
        <w:t xml:space="preserve"> </w:t>
      </w:r>
      <w:r w:rsidRPr="004F2326">
        <w:rPr>
          <w:rFonts w:ascii="Arial" w:hAnsi="Arial"/>
        </w:rPr>
        <w:t>demands but collections of materials and achievements within class time can aid to understanding</w:t>
      </w:r>
      <w:r>
        <w:rPr>
          <w:rFonts w:ascii="Arial" w:hAnsi="Arial" w:hint="eastAsia"/>
        </w:rPr>
        <w:t xml:space="preserve"> </w:t>
      </w:r>
      <w:r w:rsidRPr="004F2326">
        <w:rPr>
          <w:rFonts w:ascii="Arial" w:hAnsi="Arial"/>
        </w:rPr>
        <w:t>of individual classes and the broader discipline set. Language across the curriculum, using</w:t>
      </w:r>
      <w:r>
        <w:rPr>
          <w:rFonts w:ascii="Arial" w:hAnsi="Arial" w:hint="eastAsia"/>
        </w:rPr>
        <w:t xml:space="preserve"> </w:t>
      </w:r>
      <w:r w:rsidRPr="004F2326">
        <w:rPr>
          <w:rFonts w:ascii="Arial" w:hAnsi="Arial"/>
        </w:rPr>
        <w:t>language in its different dimensions can be obtained through collaboration of English language aims</w:t>
      </w:r>
      <w:r>
        <w:rPr>
          <w:rFonts w:ascii="Arial" w:hAnsi="Arial" w:hint="eastAsia"/>
        </w:rPr>
        <w:t xml:space="preserve"> </w:t>
      </w:r>
      <w:r w:rsidRPr="004F2326">
        <w:rPr>
          <w:rFonts w:ascii="Arial" w:hAnsi="Arial"/>
        </w:rPr>
        <w:t>and classroom outcomes in terms of the learner. Cross discipline analysis can demonstrate usages</w:t>
      </w:r>
      <w:r>
        <w:rPr>
          <w:rFonts w:ascii="Arial" w:hAnsi="Arial" w:hint="eastAsia"/>
        </w:rPr>
        <w:t xml:space="preserve"> </w:t>
      </w:r>
      <w:r w:rsidRPr="004F2326">
        <w:rPr>
          <w:rFonts w:ascii="Arial" w:hAnsi="Arial"/>
        </w:rPr>
        <w:t>of language in situations and determine the scope pertaining where students are acting, and</w:t>
      </w:r>
      <w:r>
        <w:rPr>
          <w:rFonts w:ascii="Arial" w:hAnsi="Arial" w:hint="eastAsia"/>
        </w:rPr>
        <w:t xml:space="preserve"> </w:t>
      </w:r>
      <w:r w:rsidRPr="004F2326">
        <w:rPr>
          <w:rFonts w:ascii="Arial" w:hAnsi="Arial"/>
        </w:rPr>
        <w:t>consequently the situations and context that occur. The forms and codes of language are hence</w:t>
      </w:r>
      <w:r>
        <w:rPr>
          <w:rFonts w:ascii="Arial" w:hAnsi="Arial" w:hint="eastAsia"/>
        </w:rPr>
        <w:t xml:space="preserve"> </w:t>
      </w:r>
      <w:r w:rsidRPr="004F2326">
        <w:rPr>
          <w:rFonts w:ascii="Arial" w:hAnsi="Arial"/>
        </w:rPr>
        <w:t>obtained.</w:t>
      </w:r>
    </w:p>
    <w:p w:rsidR="004F2326" w:rsidRPr="004F2326" w:rsidRDefault="004F2326" w:rsidP="004F2326">
      <w:pPr>
        <w:spacing w:beforeLines="50" w:before="120" w:afterLines="50" w:after="120"/>
        <w:ind w:left="-425"/>
        <w:rPr>
          <w:rFonts w:ascii="Arial" w:hAnsi="Arial"/>
        </w:rPr>
      </w:pPr>
      <w:r w:rsidRPr="004F2326">
        <w:rPr>
          <w:rFonts w:ascii="Arial" w:hAnsi="Arial"/>
        </w:rPr>
        <w:t xml:space="preserve">Finally, the language policy helps the </w:t>
      </w:r>
      <w:r>
        <w:rPr>
          <w:rFonts w:ascii="Arial" w:hAnsi="Arial"/>
        </w:rPr>
        <w:t>TWS(Jiaxing)</w:t>
      </w:r>
      <w:r w:rsidRPr="004F2326">
        <w:rPr>
          <w:rFonts w:ascii="Arial" w:hAnsi="Arial"/>
        </w:rPr>
        <w:t xml:space="preserve"> faculty with the delivery of exemplary</w:t>
      </w:r>
      <w:r>
        <w:rPr>
          <w:rFonts w:ascii="Arial" w:hAnsi="Arial" w:hint="eastAsia"/>
        </w:rPr>
        <w:t xml:space="preserve"> </w:t>
      </w:r>
      <w:r w:rsidRPr="004F2326">
        <w:rPr>
          <w:rFonts w:ascii="Arial" w:hAnsi="Arial"/>
        </w:rPr>
        <w:t xml:space="preserve">instruction and assessment. Our integrated curriculum focuses on what we want </w:t>
      </w:r>
      <w:r>
        <w:rPr>
          <w:rFonts w:ascii="Arial" w:hAnsi="Arial"/>
        </w:rPr>
        <w:t>TWS(Jiaxing)</w:t>
      </w:r>
      <w:r>
        <w:rPr>
          <w:rFonts w:ascii="Arial" w:hAnsi="Arial" w:hint="eastAsia"/>
        </w:rPr>
        <w:t xml:space="preserve"> </w:t>
      </w:r>
      <w:r w:rsidRPr="004F2326">
        <w:rPr>
          <w:rFonts w:ascii="Arial" w:hAnsi="Arial"/>
        </w:rPr>
        <w:t xml:space="preserve">students to know, what we want </w:t>
      </w:r>
      <w:r>
        <w:rPr>
          <w:rFonts w:ascii="Arial" w:hAnsi="Arial"/>
        </w:rPr>
        <w:t>TWS(Jiaxing)</w:t>
      </w:r>
      <w:r w:rsidRPr="004F2326">
        <w:rPr>
          <w:rFonts w:ascii="Arial" w:hAnsi="Arial"/>
        </w:rPr>
        <w:t xml:space="preserve"> students to be able to do, and what evidence will</w:t>
      </w:r>
      <w:r>
        <w:rPr>
          <w:rFonts w:ascii="Arial" w:hAnsi="Arial" w:hint="eastAsia"/>
        </w:rPr>
        <w:t xml:space="preserve"> </w:t>
      </w:r>
      <w:r w:rsidRPr="004F2326">
        <w:rPr>
          <w:rFonts w:ascii="Arial" w:hAnsi="Arial"/>
        </w:rPr>
        <w:t xml:space="preserve">be collected to document the learning that </w:t>
      </w:r>
      <w:r>
        <w:rPr>
          <w:rFonts w:ascii="Arial" w:hAnsi="Arial"/>
        </w:rPr>
        <w:t>TWS(Jiaxing)</w:t>
      </w:r>
      <w:r w:rsidRPr="004F2326">
        <w:rPr>
          <w:rFonts w:ascii="Arial" w:hAnsi="Arial"/>
        </w:rPr>
        <w:t xml:space="preserve"> students achieve.</w:t>
      </w:r>
    </w:p>
    <w:p w:rsidR="004F2326" w:rsidRDefault="004F2326" w:rsidP="004F2326">
      <w:pPr>
        <w:spacing w:beforeLines="50" w:before="120" w:afterLines="50" w:after="120"/>
        <w:ind w:left="-425"/>
        <w:rPr>
          <w:rFonts w:ascii="Arial" w:hAnsi="Arial"/>
        </w:rPr>
      </w:pPr>
      <w:r w:rsidRPr="004F2326">
        <w:rPr>
          <w:rFonts w:ascii="Arial" w:hAnsi="Arial"/>
        </w:rPr>
        <w:t>A professional knowledge base and a general familiarity with student language learning across</w:t>
      </w:r>
      <w:r>
        <w:rPr>
          <w:rFonts w:ascii="Arial" w:hAnsi="Arial" w:hint="eastAsia"/>
        </w:rPr>
        <w:t xml:space="preserve"> </w:t>
      </w:r>
      <w:r w:rsidRPr="004F2326">
        <w:rPr>
          <w:rFonts w:ascii="Arial" w:hAnsi="Arial"/>
        </w:rPr>
        <w:t>disciplines from the discourse – rich environment involved will add to a database of linguistic corpus</w:t>
      </w:r>
      <w:r>
        <w:rPr>
          <w:rFonts w:ascii="Arial" w:hAnsi="Arial" w:hint="eastAsia"/>
        </w:rPr>
        <w:t xml:space="preserve"> </w:t>
      </w:r>
      <w:r w:rsidRPr="004F2326">
        <w:rPr>
          <w:rFonts w:ascii="Arial" w:hAnsi="Arial"/>
        </w:rPr>
        <w:t>and introduce balanced assessment strategies. These strategies can be used as feedback to</w:t>
      </w:r>
      <w:r>
        <w:rPr>
          <w:rFonts w:ascii="Arial" w:hAnsi="Arial" w:hint="eastAsia"/>
        </w:rPr>
        <w:t xml:space="preserve"> </w:t>
      </w:r>
      <w:r w:rsidRPr="004F2326">
        <w:rPr>
          <w:rFonts w:ascii="Arial" w:hAnsi="Arial"/>
        </w:rPr>
        <w:t>approach planning from an inductive or deductive template that incorporates logical inference.</w:t>
      </w:r>
    </w:p>
    <w:p w:rsidR="004F2326" w:rsidRDefault="004F2326" w:rsidP="004F2326">
      <w:pPr>
        <w:spacing w:beforeLines="50" w:before="120" w:afterLines="50" w:after="120"/>
        <w:ind w:left="-425"/>
        <w:rPr>
          <w:rFonts w:ascii="Arial" w:hAnsi="Arial"/>
        </w:rPr>
      </w:pPr>
    </w:p>
    <w:p w:rsidR="004F2326" w:rsidRPr="004F2326" w:rsidRDefault="004F2326" w:rsidP="004F2326">
      <w:pPr>
        <w:spacing w:beforeLines="50" w:before="120" w:afterLines="50" w:after="120"/>
        <w:ind w:left="-425"/>
        <w:rPr>
          <w:rFonts w:ascii="Arial" w:hAnsi="Arial"/>
          <w:b/>
        </w:rPr>
      </w:pPr>
      <w:r w:rsidRPr="004F2326">
        <w:rPr>
          <w:rFonts w:ascii="Arial" w:hAnsi="Arial"/>
          <w:b/>
        </w:rPr>
        <w:t>Expectations</w:t>
      </w:r>
    </w:p>
    <w:p w:rsidR="004F2326" w:rsidRPr="004F2326" w:rsidRDefault="004F2326" w:rsidP="004F2326">
      <w:pPr>
        <w:spacing w:beforeLines="50" w:before="120" w:afterLines="50" w:after="120"/>
        <w:ind w:left="-425"/>
        <w:rPr>
          <w:rFonts w:ascii="Arial" w:hAnsi="Arial"/>
        </w:rPr>
      </w:pPr>
      <w:r w:rsidRPr="004F2326">
        <w:rPr>
          <w:rFonts w:ascii="Arial" w:hAnsi="Arial"/>
        </w:rPr>
        <w:t>With Cognitive Academic Language Proficiency (CALP) the linguistic goal of the curriculum,</w:t>
      </w:r>
      <w:r>
        <w:rPr>
          <w:rFonts w:ascii="Arial" w:hAnsi="Arial" w:hint="eastAsia"/>
        </w:rPr>
        <w:t xml:space="preserve"> </w:t>
      </w:r>
      <w:r w:rsidRPr="004F2326">
        <w:rPr>
          <w:rFonts w:ascii="Arial" w:hAnsi="Arial"/>
        </w:rPr>
        <w:t>language proficiency should be within context and according to academic goals. Language</w:t>
      </w:r>
      <w:r>
        <w:rPr>
          <w:rFonts w:ascii="Arial" w:hAnsi="Arial" w:hint="eastAsia"/>
        </w:rPr>
        <w:t xml:space="preserve"> </w:t>
      </w:r>
      <w:r w:rsidRPr="004F2326">
        <w:rPr>
          <w:rFonts w:ascii="Arial" w:hAnsi="Arial"/>
        </w:rPr>
        <w:t>proficiency invariably differs in any ESL class and therefore scaffolding students within functionally</w:t>
      </w:r>
      <w:r>
        <w:rPr>
          <w:rFonts w:ascii="Arial" w:hAnsi="Arial" w:hint="eastAsia"/>
        </w:rPr>
        <w:t xml:space="preserve"> </w:t>
      </w:r>
      <w:r w:rsidRPr="004F2326">
        <w:rPr>
          <w:rFonts w:ascii="Arial" w:hAnsi="Arial"/>
        </w:rPr>
        <w:t>and contextually obvious situations with differentiated tasks will allow on task observations of</w:t>
      </w:r>
      <w:r>
        <w:rPr>
          <w:rFonts w:ascii="Arial" w:hAnsi="Arial" w:hint="eastAsia"/>
        </w:rPr>
        <w:t xml:space="preserve"> </w:t>
      </w:r>
      <w:r w:rsidRPr="004F2326">
        <w:rPr>
          <w:rFonts w:ascii="Arial" w:hAnsi="Arial"/>
        </w:rPr>
        <w:t>students and teachers.</w:t>
      </w:r>
    </w:p>
    <w:p w:rsidR="004F2326" w:rsidRPr="004F2326" w:rsidRDefault="004F2326" w:rsidP="004F2326">
      <w:pPr>
        <w:spacing w:beforeLines="50" w:before="120" w:afterLines="50" w:after="120"/>
        <w:ind w:left="-425"/>
        <w:rPr>
          <w:rFonts w:ascii="Arial" w:hAnsi="Arial" w:hint="eastAsia"/>
        </w:rPr>
      </w:pPr>
      <w:r>
        <w:rPr>
          <w:rFonts w:ascii="Arial" w:hAnsi="Arial"/>
        </w:rPr>
        <w:t>TWS(Jiaxing)</w:t>
      </w:r>
      <w:r w:rsidRPr="004F2326">
        <w:rPr>
          <w:rFonts w:ascii="Arial" w:hAnsi="Arial"/>
        </w:rPr>
        <w:t xml:space="preserve"> students experience an enriched, language-immersion education in which</w:t>
      </w:r>
      <w:r>
        <w:rPr>
          <w:rFonts w:ascii="Arial" w:hAnsi="Arial" w:hint="eastAsia"/>
        </w:rPr>
        <w:t xml:space="preserve"> </w:t>
      </w:r>
      <w:r w:rsidRPr="004F2326">
        <w:rPr>
          <w:rFonts w:ascii="Arial" w:hAnsi="Arial"/>
        </w:rPr>
        <w:t>English is the primary language of instruction and social interaction. An appropriate level of English</w:t>
      </w:r>
      <w:r>
        <w:rPr>
          <w:rFonts w:ascii="Arial" w:hAnsi="Arial"/>
        </w:rPr>
        <w:t>-</w:t>
      </w:r>
      <w:r w:rsidRPr="004F2326">
        <w:rPr>
          <w:rFonts w:ascii="Arial" w:hAnsi="Arial"/>
        </w:rPr>
        <w:t>language</w:t>
      </w:r>
      <w:r>
        <w:rPr>
          <w:rFonts w:ascii="Arial" w:hAnsi="Arial" w:hint="eastAsia"/>
        </w:rPr>
        <w:t xml:space="preserve"> </w:t>
      </w:r>
      <w:r w:rsidRPr="004F2326">
        <w:rPr>
          <w:rFonts w:ascii="Arial" w:hAnsi="Arial"/>
        </w:rPr>
        <w:t>proficiency in both basic interpersonal communication skills and cognitive academic</w:t>
      </w:r>
      <w:r>
        <w:rPr>
          <w:rFonts w:ascii="Arial" w:hAnsi="Arial" w:hint="eastAsia"/>
        </w:rPr>
        <w:t xml:space="preserve"> </w:t>
      </w:r>
      <w:r w:rsidRPr="004F2326">
        <w:rPr>
          <w:rFonts w:ascii="Arial" w:hAnsi="Arial"/>
        </w:rPr>
        <w:t xml:space="preserve">language proficiency is the linguistic goal of the curriculum. It is </w:t>
      </w:r>
      <w:proofErr w:type="spellStart"/>
      <w:r w:rsidRPr="004F2326">
        <w:rPr>
          <w:rFonts w:ascii="Arial" w:hAnsi="Arial"/>
        </w:rPr>
        <w:t>recognised</w:t>
      </w:r>
      <w:proofErr w:type="spellEnd"/>
      <w:r w:rsidRPr="004F2326">
        <w:rPr>
          <w:rFonts w:ascii="Arial" w:hAnsi="Arial"/>
        </w:rPr>
        <w:t xml:space="preserve"> that fluency in English is</w:t>
      </w:r>
      <w:r>
        <w:rPr>
          <w:rFonts w:ascii="Arial" w:hAnsi="Arial" w:hint="eastAsia"/>
        </w:rPr>
        <w:t xml:space="preserve"> </w:t>
      </w:r>
      <w:r w:rsidRPr="004F2326">
        <w:rPr>
          <w:rFonts w:ascii="Arial" w:hAnsi="Arial"/>
        </w:rPr>
        <w:t>at least partly dependent upon the amount of time and the variety of situations in which English is</w:t>
      </w:r>
      <w:r>
        <w:rPr>
          <w:rFonts w:ascii="Arial" w:hAnsi="Arial" w:hint="eastAsia"/>
        </w:rPr>
        <w:t xml:space="preserve"> </w:t>
      </w:r>
      <w:r w:rsidRPr="004F2326">
        <w:rPr>
          <w:rFonts w:ascii="Arial" w:hAnsi="Arial"/>
        </w:rPr>
        <w:t>used. Therefore, the expectation is that all students, staff, and administration will use English on</w:t>
      </w:r>
      <w:r>
        <w:rPr>
          <w:rFonts w:ascii="Arial" w:hAnsi="Arial" w:hint="eastAsia"/>
        </w:rPr>
        <w:t xml:space="preserve"> </w:t>
      </w:r>
      <w:r w:rsidRPr="004F2326">
        <w:rPr>
          <w:rFonts w:ascii="Arial" w:hAnsi="Arial"/>
        </w:rPr>
        <w:t>campus, as the primary language of communication, including for the purpose of social interaction.</w:t>
      </w:r>
    </w:p>
    <w:p w:rsidR="00D34259" w:rsidRDefault="00D34259" w:rsidP="00D34259">
      <w:pPr>
        <w:spacing w:beforeLines="50" w:before="120" w:afterLines="50" w:after="120"/>
        <w:ind w:left="-425"/>
        <w:rPr>
          <w:rFonts w:ascii="Arial" w:hAnsi="Arial"/>
          <w:lang w:val="en-GB"/>
        </w:rPr>
        <w:sectPr w:rsidR="00D34259" w:rsidSect="000257C5">
          <w:pgSz w:w="11906" w:h="16838"/>
          <w:pgMar w:top="1678" w:right="1077" w:bottom="1436" w:left="1077" w:header="709" w:footer="851" w:gutter="0"/>
          <w:cols w:space="425"/>
          <w:docGrid w:linePitch="299"/>
        </w:sectPr>
      </w:pPr>
    </w:p>
    <w:p w:rsidR="00D34259" w:rsidRPr="00D34259" w:rsidRDefault="00D34259" w:rsidP="00D34259">
      <w:pPr>
        <w:pStyle w:val="a9"/>
        <w:numPr>
          <w:ilvl w:val="0"/>
          <w:numId w:val="2"/>
        </w:numPr>
        <w:spacing w:beforeLines="50" w:before="120" w:afterLines="50" w:after="120"/>
        <w:ind w:firstLineChars="0"/>
        <w:rPr>
          <w:rFonts w:ascii="Arial" w:hAnsi="Arial"/>
          <w:b/>
          <w:sz w:val="32"/>
          <w:lang w:val="en-GB"/>
        </w:rPr>
      </w:pPr>
      <w:r w:rsidRPr="00D34259">
        <w:rPr>
          <w:rFonts w:ascii="Arial" w:hAnsi="Arial" w:hint="eastAsia"/>
          <w:b/>
          <w:sz w:val="32"/>
          <w:lang w:val="en-GB"/>
        </w:rPr>
        <w:lastRenderedPageBreak/>
        <w:t>I</w:t>
      </w:r>
      <w:r w:rsidRPr="00D34259">
        <w:rPr>
          <w:rFonts w:ascii="Arial" w:hAnsi="Arial"/>
          <w:b/>
          <w:sz w:val="32"/>
          <w:lang w:val="en-GB"/>
        </w:rPr>
        <w:t xml:space="preserve">BDP </w:t>
      </w:r>
      <w:r w:rsidR="004F2326">
        <w:rPr>
          <w:rFonts w:ascii="Arial" w:hAnsi="Arial"/>
          <w:b/>
          <w:sz w:val="32"/>
          <w:lang w:val="en-GB"/>
        </w:rPr>
        <w:t>LANGUAGE PROGRAMMES AT TWS(Jiaxing)</w:t>
      </w:r>
    </w:p>
    <w:p w:rsidR="004F2326" w:rsidRDefault="004F2326" w:rsidP="00D34259">
      <w:pPr>
        <w:spacing w:beforeLines="50" w:before="120" w:afterLines="50" w:after="120"/>
        <w:ind w:left="-425"/>
        <w:rPr>
          <w:rFonts w:ascii="Arial" w:hAnsi="Arial"/>
          <w:lang w:val="en-GB"/>
        </w:rPr>
      </w:pPr>
    </w:p>
    <w:p w:rsidR="004F2326" w:rsidRDefault="004F2326" w:rsidP="004F2326">
      <w:pPr>
        <w:spacing w:beforeLines="50" w:before="120" w:afterLines="50" w:after="120"/>
        <w:ind w:left="-425"/>
        <w:rPr>
          <w:rFonts w:ascii="Arial" w:hAnsi="Arial"/>
          <w:lang w:val="en-GB"/>
        </w:rPr>
      </w:pPr>
      <w:r w:rsidRPr="004F2326">
        <w:rPr>
          <w:rFonts w:ascii="Arial" w:hAnsi="Arial"/>
          <w:lang w:val="en-GB"/>
        </w:rPr>
        <w:t>We offer Chinse A: Literature HL/SL, English B HL/SL. Additionally, we offered and may in the</w:t>
      </w:r>
      <w:r>
        <w:rPr>
          <w:rFonts w:ascii="Arial" w:hAnsi="Arial" w:hint="eastAsia"/>
          <w:lang w:val="en-GB"/>
        </w:rPr>
        <w:t xml:space="preserve"> </w:t>
      </w:r>
      <w:r w:rsidRPr="004F2326">
        <w:rPr>
          <w:rFonts w:ascii="Arial" w:hAnsi="Arial"/>
          <w:lang w:val="en-GB"/>
        </w:rPr>
        <w:t>future still offer Language A school supported self-taught language courses, for students whose</w:t>
      </w:r>
      <w:r>
        <w:rPr>
          <w:rFonts w:ascii="Arial" w:hAnsi="Arial" w:hint="eastAsia"/>
          <w:lang w:val="en-GB"/>
        </w:rPr>
        <w:t xml:space="preserve"> </w:t>
      </w:r>
      <w:r w:rsidRPr="004F2326">
        <w:rPr>
          <w:rFonts w:ascii="Arial" w:hAnsi="Arial"/>
          <w:lang w:val="en-GB"/>
        </w:rPr>
        <w:t>home language is not Chinese. Every student must take one of these subjects from Group 1 and</w:t>
      </w:r>
      <w:r>
        <w:rPr>
          <w:rFonts w:ascii="Arial" w:hAnsi="Arial" w:hint="eastAsia"/>
          <w:lang w:val="en-GB"/>
        </w:rPr>
        <w:t xml:space="preserve"> </w:t>
      </w:r>
      <w:r w:rsidRPr="004F2326">
        <w:rPr>
          <w:rFonts w:ascii="Arial" w:hAnsi="Arial"/>
          <w:lang w:val="en-GB"/>
        </w:rPr>
        <w:t>another from Group 2. The choice of language level depends upon the student’s preference, level of</w:t>
      </w:r>
      <w:r>
        <w:rPr>
          <w:rFonts w:ascii="Arial" w:hAnsi="Arial" w:hint="eastAsia"/>
          <w:lang w:val="en-GB"/>
        </w:rPr>
        <w:t xml:space="preserve"> </w:t>
      </w:r>
      <w:r w:rsidRPr="004F2326">
        <w:rPr>
          <w:rFonts w:ascii="Arial" w:hAnsi="Arial"/>
          <w:lang w:val="en-GB"/>
        </w:rPr>
        <w:t>proficiency and literacy in that language and his/her overall Diploma Programme subject choices.</w:t>
      </w:r>
    </w:p>
    <w:p w:rsidR="00D34259" w:rsidRPr="004F2326" w:rsidRDefault="004F2326" w:rsidP="00D34259">
      <w:pPr>
        <w:spacing w:beforeLines="50" w:before="120" w:afterLines="50" w:after="120"/>
        <w:ind w:left="-425"/>
        <w:rPr>
          <w:rFonts w:ascii="Arial" w:hAnsi="Arial"/>
          <w:b/>
          <w:lang w:val="en-GB"/>
        </w:rPr>
      </w:pPr>
      <w:r w:rsidRPr="004F2326">
        <w:rPr>
          <w:rFonts w:ascii="Arial" w:hAnsi="Arial"/>
          <w:b/>
          <w:lang w:val="en-GB"/>
        </w:rPr>
        <w:t xml:space="preserve">The following table outlines the language choices offered at IB Diploma Programme at </w:t>
      </w:r>
      <w:r>
        <w:rPr>
          <w:rFonts w:ascii="Arial" w:hAnsi="Arial"/>
          <w:b/>
          <w:lang w:val="en-GB"/>
        </w:rPr>
        <w:t>TWS(Jiaxing)</w:t>
      </w:r>
      <w:r w:rsidRPr="004F2326">
        <w:rPr>
          <w:rFonts w:ascii="Arial" w:hAnsi="Arial"/>
          <w:b/>
          <w:lang w:val="en-GB"/>
        </w:rPr>
        <w:t>:</w:t>
      </w:r>
    </w:p>
    <w:tbl>
      <w:tblPr>
        <w:tblStyle w:val="ac"/>
        <w:tblW w:w="10207" w:type="dxa"/>
        <w:tblInd w:w="-431" w:type="dxa"/>
        <w:tblLook w:val="04A0" w:firstRow="1" w:lastRow="0" w:firstColumn="1" w:lastColumn="0" w:noHBand="0" w:noVBand="1"/>
      </w:tblPr>
      <w:tblGrid>
        <w:gridCol w:w="2098"/>
        <w:gridCol w:w="6266"/>
        <w:gridCol w:w="1843"/>
      </w:tblGrid>
      <w:tr w:rsidR="004F2326" w:rsidRPr="00711D98" w:rsidTr="004F2326">
        <w:trPr>
          <w:trHeight w:val="409"/>
        </w:trPr>
        <w:tc>
          <w:tcPr>
            <w:tcW w:w="2098" w:type="dxa"/>
            <w:shd w:val="clear" w:color="auto" w:fill="A6A6A6" w:themeFill="background1" w:themeFillShade="A6"/>
          </w:tcPr>
          <w:p w:rsidR="004F2326" w:rsidRPr="00271A43" w:rsidRDefault="004F2326" w:rsidP="006E0B81">
            <w:pPr>
              <w:pStyle w:val="Authorisationdocument"/>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cs="Arial"/>
                <w:b/>
                <w:szCs w:val="24"/>
                <w:lang w:val="en-US"/>
              </w:rPr>
            </w:pPr>
            <w:r w:rsidRPr="00711D98">
              <w:rPr>
                <w:rFonts w:cs="Arial"/>
                <w:b/>
                <w:szCs w:val="24"/>
                <w:lang w:val="en-US"/>
              </w:rPr>
              <w:t>Group 1</w:t>
            </w:r>
          </w:p>
        </w:tc>
        <w:tc>
          <w:tcPr>
            <w:tcW w:w="6266" w:type="dxa"/>
            <w:shd w:val="clear" w:color="auto" w:fill="A6A6A6" w:themeFill="background1" w:themeFillShade="A6"/>
          </w:tcPr>
          <w:p w:rsidR="004F2326" w:rsidRPr="00711D98" w:rsidRDefault="004F2326" w:rsidP="006E0B81">
            <w:pPr>
              <w:pStyle w:val="Authorisationdocument"/>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eastAsia="Times" w:cs="Arial"/>
                <w:b/>
                <w:szCs w:val="24"/>
                <w:lang w:val="en-US"/>
              </w:rPr>
            </w:pPr>
          </w:p>
        </w:tc>
        <w:tc>
          <w:tcPr>
            <w:tcW w:w="1843" w:type="dxa"/>
            <w:shd w:val="clear" w:color="auto" w:fill="A6A6A6" w:themeFill="background1" w:themeFillShade="A6"/>
          </w:tcPr>
          <w:p w:rsidR="004F2326" w:rsidRPr="00711D98" w:rsidRDefault="004F2326" w:rsidP="006E0B81">
            <w:pPr>
              <w:pStyle w:val="Authorisationdocument"/>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eastAsia="Times" w:cs="Arial"/>
                <w:b/>
                <w:szCs w:val="24"/>
                <w:lang w:val="en-US"/>
              </w:rPr>
            </w:pPr>
          </w:p>
        </w:tc>
      </w:tr>
      <w:tr w:rsidR="004F2326" w:rsidRPr="00711D98" w:rsidTr="004F2326">
        <w:tc>
          <w:tcPr>
            <w:tcW w:w="2098" w:type="dxa"/>
          </w:tcPr>
          <w:p w:rsidR="004F2326" w:rsidRPr="008077CC" w:rsidRDefault="004F2326" w:rsidP="006E0B81">
            <w:pPr>
              <w:pStyle w:val="Authorisationdocument"/>
              <w:spacing w:beforeLines="50" w:before="120" w:afterLines="50" w:after="120"/>
              <w:rPr>
                <w:rFonts w:eastAsia="Times" w:cs="Arial"/>
                <w:szCs w:val="24"/>
                <w:lang w:val="en-US"/>
              </w:rPr>
            </w:pPr>
            <w:r w:rsidRPr="00711D98">
              <w:rPr>
                <w:rFonts w:cs="Arial"/>
                <w:szCs w:val="24"/>
                <w:lang w:val="en-US"/>
              </w:rPr>
              <w:t>Language A</w:t>
            </w:r>
            <w:r>
              <w:rPr>
                <w:rFonts w:cs="Arial"/>
                <w:szCs w:val="24"/>
                <w:lang w:val="en-US"/>
              </w:rPr>
              <w:t>:</w:t>
            </w:r>
            <w:r w:rsidRPr="00711D98">
              <w:rPr>
                <w:rFonts w:cs="Arial"/>
                <w:szCs w:val="24"/>
                <w:lang w:val="en-US"/>
              </w:rPr>
              <w:t xml:space="preserve"> Literature </w:t>
            </w:r>
          </w:p>
          <w:p w:rsidR="004F2326" w:rsidRPr="00711D98" w:rsidRDefault="004F2326" w:rsidP="006E0B81">
            <w:pPr>
              <w:pStyle w:val="Authorisationdocument"/>
              <w:spacing w:beforeLines="50" w:before="120" w:afterLines="50" w:after="120"/>
              <w:rPr>
                <w:rFonts w:eastAsia="Times" w:cs="Arial"/>
                <w:szCs w:val="24"/>
                <w:lang w:val="en-US"/>
              </w:rPr>
            </w:pPr>
            <w:r>
              <w:rPr>
                <w:rFonts w:cs="Arial"/>
                <w:szCs w:val="24"/>
                <w:lang w:val="en-US"/>
              </w:rPr>
              <w:t xml:space="preserve">Language A: </w:t>
            </w:r>
            <w:r w:rsidRPr="00711D98">
              <w:rPr>
                <w:rFonts w:cs="Arial"/>
                <w:szCs w:val="24"/>
                <w:lang w:val="en-US"/>
              </w:rPr>
              <w:t xml:space="preserve">Language &amp; Literature </w:t>
            </w:r>
          </w:p>
          <w:p w:rsidR="004F2326" w:rsidRPr="00711D98" w:rsidRDefault="004F2326" w:rsidP="006E0B81">
            <w:pPr>
              <w:pStyle w:val="Authorisationdocument"/>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eastAsia="Times" w:cs="Arial"/>
                <w:b/>
                <w:szCs w:val="24"/>
                <w:lang w:val="en-US"/>
              </w:rPr>
            </w:pPr>
            <w:r>
              <w:rPr>
                <w:rFonts w:cs="Arial"/>
                <w:szCs w:val="24"/>
                <w:lang w:val="en-US"/>
              </w:rPr>
              <w:t>HL</w:t>
            </w:r>
            <w:r w:rsidRPr="00711D98">
              <w:rPr>
                <w:rFonts w:cs="Arial"/>
                <w:szCs w:val="24"/>
                <w:lang w:val="en-US"/>
              </w:rPr>
              <w:t>&amp;</w:t>
            </w:r>
            <w:r>
              <w:rPr>
                <w:rFonts w:cs="Arial"/>
                <w:szCs w:val="24"/>
                <w:lang w:val="en-US"/>
              </w:rPr>
              <w:t>SL</w:t>
            </w:r>
          </w:p>
        </w:tc>
        <w:tc>
          <w:tcPr>
            <w:tcW w:w="6266" w:type="dxa"/>
          </w:tcPr>
          <w:p w:rsidR="004F2326" w:rsidRPr="00711D98" w:rsidRDefault="004F2326" w:rsidP="006E0B81">
            <w:pPr>
              <w:pStyle w:val="Authorisationdocument"/>
              <w:spacing w:beforeLines="50" w:before="120" w:afterLines="50" w:after="120"/>
              <w:rPr>
                <w:rFonts w:cs="Arial"/>
                <w:szCs w:val="24"/>
                <w:lang w:val="en-US"/>
              </w:rPr>
            </w:pPr>
            <w:r w:rsidRPr="00711D98">
              <w:rPr>
                <w:rFonts w:cs="Arial"/>
                <w:szCs w:val="24"/>
                <w:lang w:val="en-US"/>
              </w:rPr>
              <w:t xml:space="preserve">Is for a fluent language user who: </w:t>
            </w:r>
          </w:p>
          <w:p w:rsidR="004F2326" w:rsidRPr="00711D98" w:rsidRDefault="004F2326" w:rsidP="004F2326">
            <w:pPr>
              <w:pStyle w:val="Authorisationdocument"/>
              <w:numPr>
                <w:ilvl w:val="0"/>
                <w:numId w:val="11"/>
              </w:numPr>
              <w:spacing w:beforeLines="50" w:before="120" w:afterLines="50" w:after="120"/>
              <w:rPr>
                <w:rFonts w:cs="Arial"/>
                <w:szCs w:val="24"/>
                <w:lang w:val="en-US"/>
              </w:rPr>
            </w:pPr>
            <w:r w:rsidRPr="00711D98">
              <w:rPr>
                <w:rFonts w:cs="Arial"/>
                <w:szCs w:val="24"/>
                <w:lang w:val="en-US"/>
              </w:rPr>
              <w:t xml:space="preserve">is highly skilled and proficient in the language </w:t>
            </w:r>
          </w:p>
          <w:p w:rsidR="004F2326" w:rsidRPr="00711D98" w:rsidRDefault="004F2326" w:rsidP="006E0B81">
            <w:pPr>
              <w:pStyle w:val="Authorisationdocument"/>
              <w:spacing w:beforeLines="50" w:before="120" w:afterLines="50" w:after="120"/>
              <w:rPr>
                <w:rFonts w:cs="Arial"/>
                <w:szCs w:val="24"/>
                <w:lang w:val="en-US"/>
              </w:rPr>
            </w:pPr>
            <w:r w:rsidRPr="00711D98">
              <w:rPr>
                <w:rFonts w:cs="Arial"/>
                <w:szCs w:val="24"/>
                <w:lang w:val="en-US"/>
              </w:rPr>
              <w:t xml:space="preserve">Normally this is the language of the home environment to which the student has been exposed from an early age, or for an extended period. Students will: </w:t>
            </w:r>
          </w:p>
          <w:p w:rsidR="004F2326" w:rsidRPr="00711D98" w:rsidRDefault="004F2326" w:rsidP="004F2326">
            <w:pPr>
              <w:pStyle w:val="Authorisationdocument"/>
              <w:numPr>
                <w:ilvl w:val="0"/>
                <w:numId w:val="11"/>
              </w:numPr>
              <w:spacing w:beforeLines="50" w:before="120" w:afterLines="50" w:after="120"/>
              <w:rPr>
                <w:rFonts w:cs="Arial"/>
                <w:szCs w:val="24"/>
                <w:lang w:val="en-US"/>
              </w:rPr>
            </w:pPr>
            <w:r w:rsidRPr="00711D98">
              <w:rPr>
                <w:rFonts w:cs="Arial"/>
                <w:szCs w:val="24"/>
                <w:lang w:val="en-US"/>
              </w:rPr>
              <w:t>focus on the study of literature</w:t>
            </w:r>
          </w:p>
          <w:p w:rsidR="004F2326" w:rsidRPr="00711D98" w:rsidRDefault="004F2326" w:rsidP="004F2326">
            <w:pPr>
              <w:pStyle w:val="Authorisationdocumen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eastAsia="Times" w:cs="Arial"/>
                <w:b/>
                <w:szCs w:val="24"/>
                <w:lang w:val="en-US"/>
              </w:rPr>
            </w:pPr>
            <w:r w:rsidRPr="00711D98">
              <w:rPr>
                <w:rFonts w:cs="Arial"/>
                <w:szCs w:val="24"/>
                <w:lang w:val="en-US"/>
              </w:rPr>
              <w:t xml:space="preserve">study literary texts and demonstrate advanced analytical skills in writing and speaking. </w:t>
            </w:r>
          </w:p>
        </w:tc>
        <w:tc>
          <w:tcPr>
            <w:tcW w:w="1843" w:type="dxa"/>
          </w:tcPr>
          <w:p w:rsidR="004F2326" w:rsidRPr="00711D98" w:rsidRDefault="004F2326" w:rsidP="006E0B81">
            <w:pPr>
              <w:pStyle w:val="2"/>
              <w:spacing w:beforeLines="50" w:before="120" w:afterLines="50" w:after="120"/>
              <w:rPr>
                <w:rFonts w:ascii="Arial" w:hAnsi="Arial" w:cs="Arial"/>
                <w:sz w:val="24"/>
                <w:szCs w:val="24"/>
              </w:rPr>
            </w:pPr>
            <w:r w:rsidRPr="00711D98">
              <w:rPr>
                <w:rFonts w:ascii="Arial" w:hAnsi="Arial" w:cs="Arial"/>
                <w:sz w:val="24"/>
                <w:szCs w:val="24"/>
              </w:rPr>
              <w:t>Mandarin Chinese</w:t>
            </w:r>
          </w:p>
          <w:p w:rsidR="004F2326" w:rsidRPr="00711D98" w:rsidRDefault="004F2326" w:rsidP="006E0B81">
            <w:pPr>
              <w:pStyle w:val="2"/>
              <w:spacing w:beforeLines="50" w:before="120" w:afterLines="50" w:after="120"/>
              <w:rPr>
                <w:rFonts w:ascii="Arial" w:hAnsi="Arial" w:cs="Arial"/>
                <w:sz w:val="24"/>
                <w:szCs w:val="24"/>
              </w:rPr>
            </w:pPr>
          </w:p>
          <w:p w:rsidR="004F2326" w:rsidRPr="00711D98" w:rsidRDefault="004F2326" w:rsidP="006E0B81">
            <w:pPr>
              <w:pStyle w:val="Authorisationdocument"/>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rPr>
                <w:rFonts w:eastAsia="Times" w:cs="Arial"/>
                <w:b/>
                <w:szCs w:val="24"/>
                <w:lang w:val="en-US"/>
              </w:rPr>
            </w:pPr>
            <w:r w:rsidRPr="00711D98">
              <w:rPr>
                <w:rFonts w:cs="Arial"/>
                <w:szCs w:val="24"/>
                <w:lang w:val="en-US"/>
              </w:rPr>
              <w:t xml:space="preserve">HL / SL </w:t>
            </w:r>
          </w:p>
        </w:tc>
      </w:tr>
      <w:tr w:rsidR="004F2326" w:rsidRPr="00711D98" w:rsidTr="004F2326">
        <w:tc>
          <w:tcPr>
            <w:tcW w:w="2098" w:type="dxa"/>
          </w:tcPr>
          <w:p w:rsidR="004F2326" w:rsidRPr="00711D98" w:rsidRDefault="004F2326" w:rsidP="006E0B81">
            <w:pPr>
              <w:pStyle w:val="Authorisationdocument"/>
              <w:spacing w:beforeLines="50" w:before="120" w:afterLines="50" w:after="120"/>
              <w:rPr>
                <w:rFonts w:cs="Arial"/>
                <w:szCs w:val="24"/>
                <w:lang w:val="en-US"/>
              </w:rPr>
            </w:pPr>
            <w:r w:rsidRPr="00711D98">
              <w:rPr>
                <w:rFonts w:cs="Arial"/>
                <w:szCs w:val="24"/>
                <w:lang w:val="en-US"/>
              </w:rPr>
              <w:t xml:space="preserve">Language A </w:t>
            </w:r>
          </w:p>
          <w:p w:rsidR="004F2326" w:rsidRDefault="004F2326" w:rsidP="006E0B81">
            <w:pPr>
              <w:pStyle w:val="Authorisationdocument"/>
              <w:spacing w:beforeLines="50" w:before="120" w:afterLines="50" w:after="120"/>
              <w:rPr>
                <w:rFonts w:cs="Arial"/>
                <w:szCs w:val="24"/>
                <w:lang w:val="en-US"/>
              </w:rPr>
            </w:pPr>
            <w:r>
              <w:rPr>
                <w:rFonts w:cs="Arial"/>
                <w:szCs w:val="24"/>
                <w:lang w:val="en-US"/>
              </w:rPr>
              <w:t xml:space="preserve">School </w:t>
            </w:r>
            <w:r w:rsidRPr="00711D98">
              <w:rPr>
                <w:rFonts w:cs="Arial"/>
                <w:szCs w:val="24"/>
                <w:lang w:val="en-US"/>
              </w:rPr>
              <w:t xml:space="preserve">Supported Self-Taught </w:t>
            </w:r>
          </w:p>
          <w:p w:rsidR="004F2326" w:rsidRPr="00711D98" w:rsidRDefault="004F2326" w:rsidP="006E0B81">
            <w:pPr>
              <w:pStyle w:val="Authorisationdocument"/>
              <w:spacing w:beforeLines="50" w:before="120" w:afterLines="50" w:after="120"/>
              <w:rPr>
                <w:rFonts w:cs="Arial"/>
                <w:szCs w:val="24"/>
                <w:lang w:val="en-US"/>
              </w:rPr>
            </w:pPr>
            <w:r>
              <w:rPr>
                <w:rFonts w:cs="Arial"/>
                <w:szCs w:val="24"/>
                <w:lang w:val="en-US"/>
              </w:rPr>
              <w:t>SL</w:t>
            </w:r>
          </w:p>
        </w:tc>
        <w:tc>
          <w:tcPr>
            <w:tcW w:w="6266" w:type="dxa"/>
          </w:tcPr>
          <w:p w:rsidR="004F2326" w:rsidRPr="00711D98" w:rsidRDefault="004F2326" w:rsidP="006E0B81">
            <w:pPr>
              <w:pStyle w:val="Authorisationdocument"/>
              <w:spacing w:beforeLines="50" w:before="120" w:afterLines="50" w:after="120"/>
              <w:rPr>
                <w:rFonts w:cs="Arial"/>
                <w:szCs w:val="24"/>
                <w:lang w:val="en-US"/>
              </w:rPr>
            </w:pPr>
            <w:r w:rsidRPr="00711D98">
              <w:rPr>
                <w:rFonts w:cs="Arial"/>
                <w:szCs w:val="24"/>
                <w:lang w:val="en-US"/>
              </w:rPr>
              <w:t xml:space="preserve">Is for a fluent language user who: </w:t>
            </w:r>
          </w:p>
          <w:p w:rsidR="004F2326" w:rsidRPr="00711D98" w:rsidRDefault="004F2326" w:rsidP="004F2326">
            <w:pPr>
              <w:pStyle w:val="Authorisationdocument"/>
              <w:numPr>
                <w:ilvl w:val="0"/>
                <w:numId w:val="12"/>
              </w:numPr>
              <w:tabs>
                <w:tab w:val="left" w:pos="220"/>
                <w:tab w:val="left" w:pos="720"/>
              </w:tabs>
              <w:spacing w:beforeLines="50" w:before="120" w:afterLines="50" w:after="120"/>
              <w:rPr>
                <w:rFonts w:cs="Arial"/>
                <w:szCs w:val="24"/>
                <w:lang w:val="en-US"/>
              </w:rPr>
            </w:pPr>
            <w:r w:rsidRPr="00711D98">
              <w:rPr>
                <w:rFonts w:eastAsia="Verdana" w:cs="Arial"/>
                <w:szCs w:val="24"/>
                <w:lang w:val="en-US"/>
              </w:rPr>
              <w:t xml:space="preserve">is </w:t>
            </w:r>
            <w:r w:rsidRPr="00711D98">
              <w:rPr>
                <w:rFonts w:cs="Arial"/>
                <w:szCs w:val="24"/>
                <w:lang w:val="en-US"/>
              </w:rPr>
              <w:t xml:space="preserve">highly skilled and proficient in the language </w:t>
            </w:r>
          </w:p>
          <w:p w:rsidR="004F2326" w:rsidRPr="00711D98" w:rsidRDefault="004F2326" w:rsidP="006E0B81">
            <w:pPr>
              <w:pStyle w:val="Authorisationdocument"/>
              <w:spacing w:beforeLines="50" w:before="120" w:afterLines="50" w:after="120"/>
              <w:ind w:left="-27"/>
              <w:rPr>
                <w:rFonts w:cs="Arial"/>
                <w:szCs w:val="24"/>
                <w:lang w:val="en-US"/>
              </w:rPr>
            </w:pPr>
            <w:r w:rsidRPr="00711D98">
              <w:rPr>
                <w:rFonts w:eastAsia="Verdana" w:cs="Arial"/>
                <w:szCs w:val="24"/>
                <w:lang w:val="en-US"/>
              </w:rPr>
              <w:t>Normally</w:t>
            </w:r>
            <w:r w:rsidRPr="00711D98">
              <w:rPr>
                <w:rFonts w:cs="Arial"/>
                <w:szCs w:val="24"/>
                <w:lang w:val="en-US"/>
              </w:rPr>
              <w:t xml:space="preserve"> this is the language of the home environment to which the student has been exposed from an early age, or for an extended period and whose particular language is not English or Mandarin Chinese.</w:t>
            </w:r>
          </w:p>
          <w:p w:rsidR="004F2326" w:rsidRPr="00711D98" w:rsidRDefault="004F2326" w:rsidP="006E0B81">
            <w:pPr>
              <w:pStyle w:val="Authorisationdocument"/>
              <w:tabs>
                <w:tab w:val="left" w:pos="220"/>
                <w:tab w:val="left" w:pos="720"/>
              </w:tabs>
              <w:spacing w:beforeLines="50" w:before="120" w:afterLines="50" w:after="120"/>
              <w:rPr>
                <w:rFonts w:cs="Arial"/>
                <w:szCs w:val="24"/>
                <w:lang w:val="en-US"/>
              </w:rPr>
            </w:pPr>
            <w:r w:rsidRPr="00711D98">
              <w:rPr>
                <w:rFonts w:cs="Arial"/>
                <w:szCs w:val="24"/>
                <w:lang w:val="en-US"/>
              </w:rPr>
              <w:t xml:space="preserve">Students will: </w:t>
            </w:r>
          </w:p>
          <w:p w:rsidR="004F2326" w:rsidRPr="00711D98" w:rsidRDefault="004F2326" w:rsidP="004F2326">
            <w:pPr>
              <w:pStyle w:val="Authorisationdocument"/>
              <w:numPr>
                <w:ilvl w:val="0"/>
                <w:numId w:val="9"/>
              </w:numPr>
              <w:tabs>
                <w:tab w:val="left" w:pos="220"/>
                <w:tab w:val="left" w:pos="720"/>
              </w:tabs>
              <w:spacing w:beforeLines="50" w:before="120" w:afterLines="50" w:after="120"/>
              <w:rPr>
                <w:rFonts w:cs="Arial"/>
                <w:szCs w:val="24"/>
                <w:lang w:val="en-US"/>
              </w:rPr>
            </w:pPr>
            <w:r w:rsidRPr="00711D98">
              <w:rPr>
                <w:rFonts w:cs="Arial"/>
                <w:szCs w:val="24"/>
                <w:lang w:val="en-US"/>
              </w:rPr>
              <w:t>focus on the study of literature</w:t>
            </w:r>
          </w:p>
          <w:p w:rsidR="004F2326" w:rsidRPr="00711D98" w:rsidRDefault="004F2326" w:rsidP="004F2326">
            <w:pPr>
              <w:pStyle w:val="Authorisationdocument"/>
              <w:numPr>
                <w:ilvl w:val="0"/>
                <w:numId w:val="9"/>
              </w:numPr>
              <w:spacing w:beforeLines="50" w:before="120" w:afterLines="50" w:after="120"/>
              <w:rPr>
                <w:rFonts w:cs="Arial"/>
                <w:szCs w:val="24"/>
                <w:lang w:val="en-US"/>
              </w:rPr>
            </w:pPr>
            <w:r w:rsidRPr="00711D98">
              <w:rPr>
                <w:rFonts w:cs="Arial"/>
                <w:szCs w:val="24"/>
                <w:lang w:val="en-US"/>
              </w:rPr>
              <w:t xml:space="preserve">study literary texts and demonstrate advanced analytical skills in writing and speaking. </w:t>
            </w:r>
          </w:p>
        </w:tc>
        <w:tc>
          <w:tcPr>
            <w:tcW w:w="1843" w:type="dxa"/>
          </w:tcPr>
          <w:p w:rsidR="004F2326" w:rsidRPr="00711D98" w:rsidRDefault="004F2326" w:rsidP="006E0B81">
            <w:pPr>
              <w:pStyle w:val="2"/>
              <w:spacing w:beforeLines="50" w:before="120" w:afterLines="50" w:after="120"/>
              <w:rPr>
                <w:rFonts w:ascii="Arial" w:hAnsi="Arial" w:cs="Arial"/>
                <w:sz w:val="24"/>
                <w:szCs w:val="24"/>
              </w:rPr>
            </w:pPr>
            <w:r w:rsidRPr="00711D98">
              <w:rPr>
                <w:rFonts w:ascii="Arial" w:hAnsi="Arial" w:cs="Arial"/>
                <w:sz w:val="24"/>
                <w:szCs w:val="24"/>
              </w:rPr>
              <w:t>Not expected as an IB DP World School alternative subject for the first few years to come.</w:t>
            </w:r>
          </w:p>
        </w:tc>
      </w:tr>
      <w:tr w:rsidR="004F2326" w:rsidRPr="00711D98" w:rsidTr="004F2326">
        <w:trPr>
          <w:trHeight w:val="409"/>
        </w:trPr>
        <w:tc>
          <w:tcPr>
            <w:tcW w:w="2098" w:type="dxa"/>
            <w:shd w:val="clear" w:color="auto" w:fill="A6A6A6" w:themeFill="background1" w:themeFillShade="A6"/>
          </w:tcPr>
          <w:p w:rsidR="004F2326" w:rsidRPr="00271A43" w:rsidRDefault="004F2326" w:rsidP="006E0B81">
            <w:pPr>
              <w:pStyle w:val="Authorisationdocument"/>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cs="Arial"/>
                <w:b/>
                <w:szCs w:val="24"/>
                <w:lang w:val="en-US"/>
              </w:rPr>
            </w:pPr>
            <w:r w:rsidRPr="00711D98">
              <w:rPr>
                <w:rFonts w:cs="Arial"/>
                <w:b/>
                <w:szCs w:val="24"/>
                <w:lang w:val="en-US"/>
              </w:rPr>
              <w:t>Group 2</w:t>
            </w:r>
          </w:p>
        </w:tc>
        <w:tc>
          <w:tcPr>
            <w:tcW w:w="6266" w:type="dxa"/>
            <w:shd w:val="clear" w:color="auto" w:fill="A6A6A6" w:themeFill="background1" w:themeFillShade="A6"/>
          </w:tcPr>
          <w:p w:rsidR="004F2326" w:rsidRPr="00711D98" w:rsidRDefault="004F2326" w:rsidP="006E0B81">
            <w:pPr>
              <w:pStyle w:val="Authorisationdocument"/>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eastAsia="Times" w:cs="Arial"/>
                <w:b/>
                <w:szCs w:val="24"/>
                <w:lang w:val="en-US"/>
              </w:rPr>
            </w:pPr>
          </w:p>
        </w:tc>
        <w:tc>
          <w:tcPr>
            <w:tcW w:w="1843" w:type="dxa"/>
            <w:shd w:val="clear" w:color="auto" w:fill="A6A6A6" w:themeFill="background1" w:themeFillShade="A6"/>
          </w:tcPr>
          <w:p w:rsidR="004F2326" w:rsidRPr="00711D98" w:rsidRDefault="004F2326" w:rsidP="006E0B81">
            <w:pPr>
              <w:pStyle w:val="Authorisationdocument"/>
              <w:pBdr>
                <w:top w:val="none" w:sz="0" w:space="0" w:color="auto"/>
                <w:left w:val="none" w:sz="0" w:space="0" w:color="auto"/>
                <w:bottom w:val="none" w:sz="0" w:space="0" w:color="auto"/>
                <w:right w:val="none" w:sz="0" w:space="0" w:color="auto"/>
                <w:between w:val="none" w:sz="0" w:space="0" w:color="auto"/>
                <w:bar w:val="none" w:sz="0" w:color="auto"/>
              </w:pBdr>
              <w:spacing w:beforeLines="50" w:before="120" w:afterLines="50" w:after="120"/>
              <w:jc w:val="both"/>
              <w:rPr>
                <w:rFonts w:eastAsia="Times" w:cs="Arial"/>
                <w:b/>
                <w:szCs w:val="24"/>
                <w:lang w:val="en-US"/>
              </w:rPr>
            </w:pPr>
          </w:p>
        </w:tc>
      </w:tr>
      <w:tr w:rsidR="004F2326" w:rsidRPr="00711D98" w:rsidTr="004F2326">
        <w:tc>
          <w:tcPr>
            <w:tcW w:w="2098" w:type="dxa"/>
          </w:tcPr>
          <w:p w:rsidR="004F2326" w:rsidRPr="00711D98" w:rsidRDefault="004F2326" w:rsidP="006E0B81">
            <w:pPr>
              <w:pStyle w:val="Authorisationdocument"/>
              <w:spacing w:beforeLines="50" w:before="120" w:afterLines="50" w:after="120"/>
              <w:rPr>
                <w:rFonts w:cs="Arial"/>
                <w:szCs w:val="24"/>
                <w:lang w:val="en-US"/>
              </w:rPr>
            </w:pPr>
            <w:r w:rsidRPr="00711D98">
              <w:rPr>
                <w:rFonts w:cs="Arial"/>
                <w:szCs w:val="24"/>
                <w:lang w:val="en-US"/>
              </w:rPr>
              <w:t>Language B</w:t>
            </w:r>
          </w:p>
          <w:p w:rsidR="004F2326" w:rsidRPr="00711D98" w:rsidRDefault="004F2326" w:rsidP="006E0B81">
            <w:pPr>
              <w:pStyle w:val="Authorisationdocument"/>
              <w:spacing w:beforeLines="50" w:before="120" w:afterLines="50" w:after="120"/>
              <w:rPr>
                <w:rFonts w:cs="Arial"/>
                <w:szCs w:val="24"/>
                <w:lang w:val="en-US"/>
              </w:rPr>
            </w:pPr>
            <w:r w:rsidRPr="00711D98">
              <w:rPr>
                <w:rFonts w:cs="Arial"/>
                <w:szCs w:val="24"/>
                <w:lang w:val="en-US"/>
              </w:rPr>
              <w:br/>
            </w:r>
            <w:r>
              <w:rPr>
                <w:rFonts w:cs="Arial"/>
                <w:szCs w:val="24"/>
                <w:lang w:val="en-US"/>
              </w:rPr>
              <w:t>HL&amp;SL</w:t>
            </w:r>
          </w:p>
        </w:tc>
        <w:tc>
          <w:tcPr>
            <w:tcW w:w="6266" w:type="dxa"/>
          </w:tcPr>
          <w:p w:rsidR="004F2326" w:rsidRPr="00711D98" w:rsidRDefault="004F2326" w:rsidP="006E0B81">
            <w:pPr>
              <w:pStyle w:val="Authorisationdocument"/>
              <w:spacing w:beforeLines="50" w:before="120" w:afterLines="50" w:after="120"/>
              <w:rPr>
                <w:rFonts w:eastAsia="Times" w:cs="Arial"/>
                <w:szCs w:val="24"/>
                <w:lang w:val="en-US"/>
              </w:rPr>
            </w:pPr>
            <w:r w:rsidRPr="00711D98">
              <w:rPr>
                <w:rFonts w:cs="Arial"/>
                <w:szCs w:val="24"/>
                <w:lang w:val="en-US"/>
              </w:rPr>
              <w:t xml:space="preserve">Is for a language learner who: </w:t>
            </w:r>
          </w:p>
          <w:p w:rsidR="004F2326" w:rsidRPr="00711D98" w:rsidRDefault="004F2326" w:rsidP="004F2326">
            <w:pPr>
              <w:pStyle w:val="Authorisationdocument"/>
              <w:numPr>
                <w:ilvl w:val="0"/>
                <w:numId w:val="10"/>
              </w:numPr>
              <w:spacing w:beforeLines="50" w:before="120" w:afterLines="50" w:after="120"/>
              <w:rPr>
                <w:rFonts w:eastAsia="Times" w:cs="Arial"/>
                <w:szCs w:val="24"/>
                <w:lang w:val="en-US"/>
              </w:rPr>
            </w:pPr>
            <w:r w:rsidRPr="00711D98">
              <w:rPr>
                <w:rFonts w:cs="Arial"/>
                <w:szCs w:val="24"/>
                <w:lang w:val="en-US"/>
              </w:rPr>
              <w:t>has considerable experience in the language but who is still working on language acquisition and fluency</w:t>
            </w:r>
          </w:p>
          <w:p w:rsidR="004F2326" w:rsidRPr="00711D98" w:rsidRDefault="004F2326" w:rsidP="006E0B81">
            <w:pPr>
              <w:pStyle w:val="Authorisationdocument"/>
              <w:spacing w:beforeLines="50" w:before="120" w:afterLines="50" w:after="120"/>
              <w:rPr>
                <w:rFonts w:eastAsia="Times" w:cs="Arial"/>
                <w:szCs w:val="24"/>
                <w:lang w:val="en-US"/>
              </w:rPr>
            </w:pPr>
            <w:r w:rsidRPr="00711D98">
              <w:rPr>
                <w:rFonts w:cs="Arial"/>
                <w:szCs w:val="24"/>
                <w:lang w:val="en-US"/>
              </w:rPr>
              <w:t xml:space="preserve">Students will: </w:t>
            </w:r>
          </w:p>
          <w:p w:rsidR="004F2326" w:rsidRPr="00711D98" w:rsidRDefault="004F2326" w:rsidP="004F2326">
            <w:pPr>
              <w:pStyle w:val="Authorisationdocument"/>
              <w:numPr>
                <w:ilvl w:val="0"/>
                <w:numId w:val="8"/>
              </w:numPr>
              <w:spacing w:beforeLines="50" w:before="120" w:afterLines="50" w:after="120"/>
              <w:rPr>
                <w:rFonts w:cs="Arial"/>
                <w:szCs w:val="24"/>
                <w:lang w:val="en-US"/>
              </w:rPr>
            </w:pPr>
            <w:r w:rsidRPr="00711D98">
              <w:rPr>
                <w:rFonts w:cs="Arial"/>
                <w:szCs w:val="24"/>
                <w:lang w:val="en-US"/>
              </w:rPr>
              <w:lastRenderedPageBreak/>
              <w:t>learn to communicate effectively in a number of situations, from everyday exchanges to literary text</w:t>
            </w:r>
          </w:p>
          <w:p w:rsidR="004F2326" w:rsidRPr="006D4F6D" w:rsidRDefault="004F2326" w:rsidP="004F2326">
            <w:pPr>
              <w:pStyle w:val="Authorisationdocument"/>
              <w:numPr>
                <w:ilvl w:val="0"/>
                <w:numId w:val="8"/>
              </w:numPr>
              <w:spacing w:beforeLines="50" w:before="120" w:afterLines="50" w:after="120"/>
              <w:rPr>
                <w:rFonts w:eastAsia="Times" w:cs="Arial"/>
                <w:szCs w:val="24"/>
                <w:lang w:val="en-US"/>
              </w:rPr>
            </w:pPr>
            <w:r w:rsidRPr="00711D98">
              <w:rPr>
                <w:rFonts w:cs="Arial"/>
                <w:szCs w:val="24"/>
                <w:lang w:val="en-US"/>
              </w:rPr>
              <w:t xml:space="preserve">study the culture of the target language </w:t>
            </w:r>
            <w:r w:rsidRPr="006D4F6D">
              <w:rPr>
                <w:rFonts w:cs="Arial"/>
                <w:szCs w:val="24"/>
                <w:lang w:val="en-US"/>
              </w:rPr>
              <w:t>develop mastery of language skills</w:t>
            </w:r>
          </w:p>
        </w:tc>
        <w:tc>
          <w:tcPr>
            <w:tcW w:w="1843" w:type="dxa"/>
          </w:tcPr>
          <w:p w:rsidR="004F2326" w:rsidRPr="00711D98" w:rsidRDefault="004F2326" w:rsidP="006E0B81">
            <w:pPr>
              <w:pStyle w:val="Authorisationdocument"/>
              <w:spacing w:beforeLines="50" w:before="120" w:afterLines="50" w:after="120"/>
              <w:rPr>
                <w:rFonts w:cs="Arial"/>
                <w:szCs w:val="24"/>
                <w:lang w:val="en-US"/>
              </w:rPr>
            </w:pPr>
            <w:r w:rsidRPr="00711D98">
              <w:rPr>
                <w:rFonts w:cs="Arial"/>
                <w:szCs w:val="24"/>
                <w:lang w:val="en-US"/>
              </w:rPr>
              <w:lastRenderedPageBreak/>
              <w:t>English B</w:t>
            </w:r>
          </w:p>
          <w:p w:rsidR="004F2326" w:rsidRPr="00711D98" w:rsidRDefault="004F2326" w:rsidP="006E0B81">
            <w:pPr>
              <w:pStyle w:val="2"/>
              <w:spacing w:beforeLines="50" w:before="120" w:afterLines="50" w:after="120"/>
              <w:rPr>
                <w:rFonts w:ascii="Arial" w:hAnsi="Arial" w:cs="Arial"/>
                <w:sz w:val="24"/>
                <w:szCs w:val="24"/>
              </w:rPr>
            </w:pPr>
            <w:r w:rsidRPr="00711D98">
              <w:rPr>
                <w:rFonts w:ascii="Arial" w:hAnsi="Arial" w:cs="Arial"/>
                <w:sz w:val="24"/>
                <w:szCs w:val="24"/>
              </w:rPr>
              <w:t>Hl / SL</w:t>
            </w:r>
          </w:p>
        </w:tc>
      </w:tr>
    </w:tbl>
    <w:p w:rsidR="00BD7489" w:rsidRDefault="00BD7489" w:rsidP="00BD7489">
      <w:pPr>
        <w:spacing w:beforeLines="50" w:before="120" w:afterLines="50" w:after="120"/>
        <w:ind w:left="-425"/>
        <w:rPr>
          <w:rFonts w:ascii="Arial" w:hAnsi="Arial"/>
          <w:lang w:val="en-GB"/>
        </w:rPr>
      </w:pP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DP1/Grade 11 Admissions</w:t>
      </w:r>
    </w:p>
    <w:p w:rsidR="004F2326" w:rsidRPr="004F2326" w:rsidRDefault="004F2326" w:rsidP="004F2326">
      <w:pPr>
        <w:spacing w:beforeLines="50" w:before="120" w:afterLines="50" w:after="120"/>
        <w:ind w:left="-425"/>
        <w:rPr>
          <w:rFonts w:ascii="Arial" w:hAnsi="Arial"/>
          <w:lang w:val="en-GB"/>
        </w:rPr>
      </w:pPr>
      <w:r>
        <w:rPr>
          <w:rFonts w:ascii="Arial" w:hAnsi="Arial"/>
          <w:lang w:val="en-GB"/>
        </w:rPr>
        <w:t>TWS</w:t>
      </w:r>
      <w:r w:rsidRPr="004F2326">
        <w:rPr>
          <w:rFonts w:ascii="Arial" w:hAnsi="Arial"/>
          <w:lang w:val="en-GB"/>
        </w:rPr>
        <w:t xml:space="preserve">(Jiaxing) seeks to </w:t>
      </w:r>
      <w:proofErr w:type="spellStart"/>
      <w:r w:rsidRPr="004F2326">
        <w:rPr>
          <w:rFonts w:ascii="Arial" w:hAnsi="Arial"/>
          <w:lang w:val="en-GB"/>
        </w:rPr>
        <w:t>enroll</w:t>
      </w:r>
      <w:proofErr w:type="spellEnd"/>
      <w:r w:rsidRPr="004F2326">
        <w:rPr>
          <w:rFonts w:ascii="Arial" w:hAnsi="Arial"/>
          <w:lang w:val="en-GB"/>
        </w:rPr>
        <w:t xml:space="preserve"> students from diverse socio-economic, ethnic, linguistic and</w:t>
      </w:r>
      <w:r>
        <w:rPr>
          <w:rFonts w:ascii="Arial" w:hAnsi="Arial" w:hint="eastAsia"/>
          <w:lang w:val="en-GB"/>
        </w:rPr>
        <w:t xml:space="preserve"> </w:t>
      </w:r>
      <w:r w:rsidRPr="004F2326">
        <w:rPr>
          <w:rFonts w:ascii="Arial" w:hAnsi="Arial"/>
          <w:lang w:val="en-GB"/>
        </w:rPr>
        <w:t>national backgrounds who will benefit from the challenging academic program and who will</w:t>
      </w:r>
      <w:r>
        <w:rPr>
          <w:rFonts w:ascii="Arial" w:hAnsi="Arial" w:hint="eastAsia"/>
          <w:lang w:val="en-GB"/>
        </w:rPr>
        <w:t xml:space="preserve"> </w:t>
      </w:r>
      <w:r w:rsidRPr="004F2326">
        <w:rPr>
          <w:rFonts w:ascii="Arial" w:hAnsi="Arial"/>
          <w:lang w:val="en-GB"/>
        </w:rPr>
        <w:t>contribute to the life of the school. Students with appropriate qualifications are admitted at all levels,</w:t>
      </w:r>
      <w:r>
        <w:rPr>
          <w:rFonts w:ascii="Arial" w:hAnsi="Arial" w:hint="eastAsia"/>
          <w:lang w:val="en-GB"/>
        </w:rPr>
        <w:t xml:space="preserve"> </w:t>
      </w:r>
      <w:r w:rsidRPr="004F2326">
        <w:rPr>
          <w:rFonts w:ascii="Arial" w:hAnsi="Arial"/>
          <w:lang w:val="en-GB"/>
        </w:rPr>
        <w:t>class sizes permitting. Students of all linguistic backgrounds are considered for admission. Students</w:t>
      </w:r>
      <w:r>
        <w:rPr>
          <w:rFonts w:ascii="Arial" w:hAnsi="Arial" w:hint="eastAsia"/>
          <w:lang w:val="en-GB"/>
        </w:rPr>
        <w:t xml:space="preserve"> </w:t>
      </w:r>
      <w:r w:rsidRPr="004F2326">
        <w:rPr>
          <w:rFonts w:ascii="Arial" w:hAnsi="Arial"/>
          <w:lang w:val="en-GB"/>
        </w:rPr>
        <w:t>with no English language skills are accepted throughout Primary and Middle School and supported</w:t>
      </w:r>
      <w:r>
        <w:rPr>
          <w:rFonts w:ascii="Arial" w:hAnsi="Arial" w:hint="eastAsia"/>
          <w:lang w:val="en-GB"/>
        </w:rPr>
        <w:t xml:space="preserve"> </w:t>
      </w:r>
      <w:r w:rsidRPr="004F2326">
        <w:rPr>
          <w:rFonts w:ascii="Arial" w:hAnsi="Arial"/>
          <w:lang w:val="en-GB"/>
        </w:rPr>
        <w:t>through our ESL program. Students should be proficient in English to begin the IB Diploma in Grade</w:t>
      </w:r>
      <w:r>
        <w:rPr>
          <w:rFonts w:ascii="Arial" w:hAnsi="Arial" w:hint="eastAsia"/>
          <w:lang w:val="en-GB"/>
        </w:rPr>
        <w:t xml:space="preserve"> </w:t>
      </w:r>
      <w:r w:rsidRPr="004F2326">
        <w:rPr>
          <w:rFonts w:ascii="Arial" w:hAnsi="Arial"/>
          <w:lang w:val="en-GB"/>
        </w:rPr>
        <w:t>11. Currently, 98% of our Grade 10 class (2 x 24 students = 48) are Mandarin Chinese mother</w:t>
      </w:r>
      <w:r>
        <w:rPr>
          <w:rFonts w:ascii="Arial" w:hAnsi="Arial" w:hint="eastAsia"/>
          <w:lang w:val="en-GB"/>
        </w:rPr>
        <w:t xml:space="preserve"> </w:t>
      </w:r>
      <w:r w:rsidRPr="004F2326">
        <w:rPr>
          <w:rFonts w:ascii="Arial" w:hAnsi="Arial"/>
          <w:lang w:val="en-GB"/>
        </w:rPr>
        <w:t>tongue speakers.</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Students who enter the School in Grade 11 will have gained strong results in the MYP programme,</w:t>
      </w:r>
      <w:r>
        <w:rPr>
          <w:rFonts w:ascii="Arial" w:hAnsi="Arial" w:hint="eastAsia"/>
          <w:lang w:val="en-GB"/>
        </w:rPr>
        <w:t xml:space="preserve"> </w:t>
      </w:r>
      <w:r w:rsidRPr="004F2326">
        <w:rPr>
          <w:rFonts w:ascii="Arial" w:hAnsi="Arial"/>
          <w:lang w:val="en-GB"/>
        </w:rPr>
        <w:t>or transfer students will have achieved an acceptable academic standard at their previous school.</w:t>
      </w:r>
      <w:r>
        <w:rPr>
          <w:rFonts w:ascii="Arial" w:hAnsi="Arial" w:hint="eastAsia"/>
          <w:lang w:val="en-GB"/>
        </w:rPr>
        <w:t xml:space="preserve"> </w:t>
      </w:r>
      <w:r w:rsidRPr="004F2326">
        <w:rPr>
          <w:rFonts w:ascii="Arial" w:hAnsi="Arial"/>
          <w:lang w:val="en-GB"/>
        </w:rPr>
        <w:t>Acceptance into the IB programme is at the discretion of the HOS and the IB Coordinator.</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Or, students must demonstrate sufficient English Language skills to engage with International</w:t>
      </w:r>
      <w:r>
        <w:rPr>
          <w:rFonts w:ascii="Arial" w:hAnsi="Arial" w:hint="eastAsia"/>
          <w:lang w:val="en-GB"/>
        </w:rPr>
        <w:t xml:space="preserve"> </w:t>
      </w:r>
      <w:r w:rsidRPr="004F2326">
        <w:rPr>
          <w:rFonts w:ascii="Arial" w:hAnsi="Arial"/>
          <w:lang w:val="en-GB"/>
        </w:rPr>
        <w:t xml:space="preserve">Baccalaureate (IB) curriculum, this success could be based on their </w:t>
      </w:r>
      <w:r>
        <w:rPr>
          <w:rFonts w:ascii="Arial" w:hAnsi="Arial"/>
          <w:lang w:val="en-GB"/>
        </w:rPr>
        <w:t xml:space="preserve">AQA </w:t>
      </w:r>
      <w:r w:rsidRPr="004F2326">
        <w:rPr>
          <w:rFonts w:ascii="Arial" w:hAnsi="Arial"/>
          <w:lang w:val="en-GB"/>
        </w:rPr>
        <w:t>GCSE English results scoring</w:t>
      </w:r>
      <w:r>
        <w:rPr>
          <w:rFonts w:ascii="Arial" w:hAnsi="Arial" w:hint="eastAsia"/>
          <w:lang w:val="en-GB"/>
        </w:rPr>
        <w:t xml:space="preserve"> </w:t>
      </w:r>
      <w:r w:rsidRPr="004F2326">
        <w:rPr>
          <w:rFonts w:ascii="Arial" w:hAnsi="Arial"/>
          <w:lang w:val="en-GB"/>
        </w:rPr>
        <w:t>a minimum of 4 or 5.</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Considering that IB Diploma students will be faced with a range of new and unfamiliar concepts or</w:t>
      </w:r>
      <w:r>
        <w:rPr>
          <w:rFonts w:ascii="Arial" w:hAnsi="Arial" w:hint="eastAsia"/>
          <w:lang w:val="en-GB"/>
        </w:rPr>
        <w:t xml:space="preserve"> </w:t>
      </w:r>
      <w:r w:rsidRPr="004F2326">
        <w:rPr>
          <w:rFonts w:ascii="Arial" w:hAnsi="Arial"/>
          <w:lang w:val="en-GB"/>
        </w:rPr>
        <w:t>subject names, they should read carefully the course outlines contained within this document. The</w:t>
      </w:r>
      <w:r>
        <w:rPr>
          <w:rFonts w:ascii="Arial" w:hAnsi="Arial" w:hint="eastAsia"/>
          <w:lang w:val="en-GB"/>
        </w:rPr>
        <w:t xml:space="preserve"> </w:t>
      </w:r>
      <w:r w:rsidRPr="004F2326">
        <w:rPr>
          <w:rFonts w:ascii="Arial" w:hAnsi="Arial"/>
          <w:lang w:val="en-GB"/>
        </w:rPr>
        <w:t>IB Diploma Coordinator and IB Teachers will answer all student questions. It is important, too, that</w:t>
      </w:r>
      <w:r>
        <w:rPr>
          <w:rFonts w:ascii="Arial" w:hAnsi="Arial" w:hint="eastAsia"/>
          <w:lang w:val="en-GB"/>
        </w:rPr>
        <w:t xml:space="preserve"> </w:t>
      </w:r>
      <w:r w:rsidRPr="004F2326">
        <w:rPr>
          <w:rFonts w:ascii="Arial" w:hAnsi="Arial"/>
          <w:lang w:val="en-GB"/>
        </w:rPr>
        <w:t>students listen to the advice of teachers regarding the choice of subjects. The school will also</w:t>
      </w:r>
      <w:r>
        <w:rPr>
          <w:rFonts w:ascii="Arial" w:hAnsi="Arial" w:hint="eastAsia"/>
          <w:lang w:val="en-GB"/>
        </w:rPr>
        <w:t xml:space="preserve"> </w:t>
      </w:r>
      <w:r w:rsidRPr="004F2326">
        <w:rPr>
          <w:rFonts w:ascii="Arial" w:hAnsi="Arial"/>
          <w:lang w:val="en-GB"/>
        </w:rPr>
        <w:t>assemble a range of workshops to develop their critical thinking, communication and writing to</w:t>
      </w:r>
      <w:r>
        <w:rPr>
          <w:rFonts w:ascii="Arial" w:hAnsi="Arial" w:hint="eastAsia"/>
          <w:lang w:val="en-GB"/>
        </w:rPr>
        <w:t xml:space="preserve"> </w:t>
      </w:r>
      <w:r w:rsidRPr="004F2326">
        <w:rPr>
          <w:rFonts w:ascii="Arial" w:hAnsi="Arial"/>
          <w:lang w:val="en-GB"/>
        </w:rPr>
        <w:t>develop their language to an academic level. The IB Coordinator carries ultimate responsibility for</w:t>
      </w:r>
      <w:r>
        <w:rPr>
          <w:rFonts w:ascii="Arial" w:hAnsi="Arial" w:hint="eastAsia"/>
          <w:lang w:val="en-GB"/>
        </w:rPr>
        <w:t xml:space="preserve"> </w:t>
      </w:r>
      <w:r w:rsidRPr="004F2326">
        <w:rPr>
          <w:rFonts w:ascii="Arial" w:hAnsi="Arial"/>
          <w:lang w:val="en-GB"/>
        </w:rPr>
        <w:t>the IB Diploma Programme.</w:t>
      </w:r>
    </w:p>
    <w:p w:rsidR="004F2326" w:rsidRPr="004F2326" w:rsidRDefault="004F2326" w:rsidP="004F2326">
      <w:pPr>
        <w:spacing w:beforeLines="50" w:before="120" w:afterLines="50" w:after="120"/>
        <w:ind w:left="-425"/>
        <w:rPr>
          <w:rFonts w:ascii="Arial" w:hAnsi="Arial" w:hint="eastAsia"/>
          <w:b/>
          <w:lang w:val="en-GB"/>
        </w:rPr>
      </w:pPr>
      <w:r w:rsidRPr="004F2326">
        <w:rPr>
          <w:rFonts w:ascii="Arial" w:hAnsi="Arial"/>
          <w:b/>
          <w:lang w:val="en-GB"/>
        </w:rPr>
        <w:t>PLEASE KINDLY REVIEW OUR LANGUAGE POLICY in relation to qualifying for a place in</w:t>
      </w:r>
      <w:r w:rsidRPr="004F2326">
        <w:rPr>
          <w:rFonts w:ascii="Arial" w:hAnsi="Arial" w:hint="eastAsia"/>
          <w:b/>
          <w:lang w:val="en-GB"/>
        </w:rPr>
        <w:t xml:space="preserve"> </w:t>
      </w:r>
      <w:r w:rsidRPr="004F2326">
        <w:rPr>
          <w:rFonts w:ascii="Arial" w:hAnsi="Arial"/>
          <w:b/>
          <w:lang w:val="en-GB"/>
        </w:rPr>
        <w:t>our IBDP Programme. Kindly also overview our INCLUSION POLICY.</w:t>
      </w:r>
    </w:p>
    <w:p w:rsidR="004F2326" w:rsidRDefault="004F2326" w:rsidP="00BD7489">
      <w:pPr>
        <w:spacing w:beforeLines="50" w:before="120" w:afterLines="50" w:after="120"/>
        <w:ind w:left="-425"/>
        <w:rPr>
          <w:rFonts w:ascii="Arial" w:hAnsi="Arial"/>
          <w:lang w:val="en-GB"/>
        </w:rPr>
      </w:pP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Second Language Support</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Successful language learning can only be accomplished through a thorough support system within</w:t>
      </w:r>
      <w:r>
        <w:rPr>
          <w:rFonts w:ascii="Arial" w:hAnsi="Arial" w:hint="eastAsia"/>
          <w:lang w:val="en-GB"/>
        </w:rPr>
        <w:t xml:space="preserve"> </w:t>
      </w:r>
      <w:r w:rsidRPr="004F2326">
        <w:rPr>
          <w:rFonts w:ascii="Arial" w:hAnsi="Arial"/>
          <w:lang w:val="en-GB"/>
        </w:rPr>
        <w:t>the school and a full partnership between our school and the parents.</w:t>
      </w:r>
    </w:p>
    <w:p w:rsidR="004F2326" w:rsidRDefault="004F2326" w:rsidP="004F2326">
      <w:pPr>
        <w:spacing w:beforeLines="50" w:before="120" w:afterLines="50" w:after="120"/>
        <w:ind w:left="-425"/>
        <w:rPr>
          <w:rFonts w:ascii="Arial" w:hAnsi="Arial"/>
          <w:lang w:val="en-GB"/>
        </w:rPr>
      </w:pPr>
      <w:r w:rsidRPr="004F2326">
        <w:rPr>
          <w:rFonts w:ascii="Arial" w:hAnsi="Arial"/>
          <w:lang w:val="en-GB"/>
        </w:rPr>
        <w:t>English language tuition in the classroom provides enriched language instruction and is sensitive to</w:t>
      </w:r>
      <w:r>
        <w:rPr>
          <w:rFonts w:ascii="Arial" w:hAnsi="Arial" w:hint="eastAsia"/>
          <w:lang w:val="en-GB"/>
        </w:rPr>
        <w:t xml:space="preserve"> </w:t>
      </w:r>
      <w:r w:rsidRPr="004F2326">
        <w:rPr>
          <w:rFonts w:ascii="Arial" w:hAnsi="Arial"/>
          <w:lang w:val="en-GB"/>
        </w:rPr>
        <w:t>non-native speakers’ needs. Students with two or fewer years of English language instruction will</w:t>
      </w:r>
      <w:r>
        <w:rPr>
          <w:rFonts w:ascii="Arial" w:hAnsi="Arial" w:hint="eastAsia"/>
          <w:lang w:val="en-GB"/>
        </w:rPr>
        <w:t xml:space="preserve"> </w:t>
      </w:r>
      <w:r w:rsidRPr="004F2326">
        <w:rPr>
          <w:rFonts w:ascii="Arial" w:hAnsi="Arial"/>
          <w:lang w:val="en-GB"/>
        </w:rPr>
        <w:t>usually need more intensive, small group language instruction. This is provided for English</w:t>
      </w:r>
      <w:r>
        <w:rPr>
          <w:rFonts w:ascii="Arial" w:hAnsi="Arial" w:hint="eastAsia"/>
          <w:lang w:val="en-GB"/>
        </w:rPr>
        <w:t xml:space="preserve"> </w:t>
      </w:r>
      <w:r w:rsidRPr="004F2326">
        <w:rPr>
          <w:rFonts w:ascii="Arial" w:hAnsi="Arial"/>
          <w:lang w:val="en-GB"/>
        </w:rPr>
        <w:t>Language Arts in Grades 6-9. The ESL program ensures newcomers and others with limited</w:t>
      </w:r>
      <w:r>
        <w:rPr>
          <w:rFonts w:ascii="Arial" w:hAnsi="Arial" w:hint="eastAsia"/>
          <w:lang w:val="en-GB"/>
        </w:rPr>
        <w:t xml:space="preserve"> </w:t>
      </w:r>
      <w:r w:rsidRPr="004F2326">
        <w:rPr>
          <w:rFonts w:ascii="Arial" w:hAnsi="Arial"/>
          <w:lang w:val="en-GB"/>
        </w:rPr>
        <w:t>English skills will have access to the English language and curriculum, while offering support to</w:t>
      </w:r>
      <w:r>
        <w:rPr>
          <w:rFonts w:ascii="Arial" w:hAnsi="Arial" w:hint="eastAsia"/>
          <w:lang w:val="en-GB"/>
        </w:rPr>
        <w:t xml:space="preserve"> </w:t>
      </w:r>
      <w:r w:rsidRPr="004F2326">
        <w:rPr>
          <w:rFonts w:ascii="Arial" w:hAnsi="Arial"/>
          <w:lang w:val="en-GB"/>
        </w:rPr>
        <w:t>English classroom teachers so they can continue to provide a challenging curriculum for all</w:t>
      </w:r>
      <w:r>
        <w:rPr>
          <w:rFonts w:ascii="Arial" w:hAnsi="Arial" w:hint="eastAsia"/>
          <w:lang w:val="en-GB"/>
        </w:rPr>
        <w:t xml:space="preserve"> </w:t>
      </w:r>
      <w:r w:rsidRPr="004F2326">
        <w:rPr>
          <w:rFonts w:ascii="Arial" w:hAnsi="Arial"/>
          <w:lang w:val="en-GB"/>
        </w:rPr>
        <w:t>students.</w:t>
      </w:r>
    </w:p>
    <w:p w:rsidR="004F2326" w:rsidRDefault="004F2326" w:rsidP="00BD7489">
      <w:pPr>
        <w:spacing w:beforeLines="50" w:before="120" w:afterLines="50" w:after="120"/>
        <w:ind w:left="-425"/>
        <w:rPr>
          <w:rFonts w:ascii="Arial" w:hAnsi="Arial"/>
          <w:lang w:val="en-GB"/>
        </w:rPr>
      </w:pP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Student Support</w:t>
      </w:r>
    </w:p>
    <w:p w:rsidR="004F2326" w:rsidRDefault="004F2326" w:rsidP="004F2326">
      <w:pPr>
        <w:spacing w:beforeLines="50" w:before="120" w:afterLines="50" w:after="120"/>
        <w:ind w:left="-425"/>
        <w:rPr>
          <w:rFonts w:ascii="Arial" w:hAnsi="Arial"/>
          <w:lang w:val="en-GB"/>
        </w:rPr>
      </w:pPr>
      <w:r w:rsidRPr="004F2326">
        <w:rPr>
          <w:rFonts w:ascii="Arial" w:hAnsi="Arial"/>
          <w:lang w:val="en-GB"/>
        </w:rPr>
        <w:lastRenderedPageBreak/>
        <w:t>Teachers will identify students with special needs, both academic and social/personal. Teachers will</w:t>
      </w:r>
      <w:r>
        <w:rPr>
          <w:rFonts w:ascii="Arial" w:hAnsi="Arial" w:hint="eastAsia"/>
          <w:lang w:val="en-GB"/>
        </w:rPr>
        <w:t xml:space="preserve"> </w:t>
      </w:r>
      <w:r w:rsidRPr="004F2326">
        <w:rPr>
          <w:rFonts w:ascii="Arial" w:hAnsi="Arial"/>
          <w:lang w:val="en-GB"/>
        </w:rPr>
        <w:t>develop appropriate modifications to the learning program that are consistent with the perceived</w:t>
      </w:r>
      <w:r>
        <w:rPr>
          <w:rFonts w:ascii="Arial" w:hAnsi="Arial" w:hint="eastAsia"/>
          <w:lang w:val="en-GB"/>
        </w:rPr>
        <w:t xml:space="preserve"> </w:t>
      </w:r>
      <w:r w:rsidRPr="004F2326">
        <w:rPr>
          <w:rFonts w:ascii="Arial" w:hAnsi="Arial"/>
          <w:lang w:val="en-GB"/>
        </w:rPr>
        <w:t xml:space="preserve">needs of the student. The </w:t>
      </w:r>
      <w:r>
        <w:rPr>
          <w:rFonts w:ascii="Arial" w:hAnsi="Arial"/>
          <w:lang w:val="en-GB"/>
        </w:rPr>
        <w:t>TWS(Jiaxing)</w:t>
      </w:r>
      <w:r w:rsidRPr="004F2326">
        <w:rPr>
          <w:rFonts w:ascii="Arial" w:hAnsi="Arial"/>
          <w:lang w:val="en-GB"/>
        </w:rPr>
        <w:t xml:space="preserve"> Management Team will review the student information</w:t>
      </w:r>
      <w:r>
        <w:rPr>
          <w:rFonts w:ascii="Arial" w:hAnsi="Arial" w:hint="eastAsia"/>
          <w:lang w:val="en-GB"/>
        </w:rPr>
        <w:t xml:space="preserve"> </w:t>
      </w:r>
      <w:r w:rsidRPr="004F2326">
        <w:rPr>
          <w:rFonts w:ascii="Arial" w:hAnsi="Arial"/>
          <w:lang w:val="en-GB"/>
        </w:rPr>
        <w:t>and recommend an action plan for meeting the student’s needs. The plan is implemented for a</w:t>
      </w:r>
      <w:r>
        <w:rPr>
          <w:rFonts w:ascii="Arial" w:hAnsi="Arial" w:hint="eastAsia"/>
          <w:lang w:val="en-GB"/>
        </w:rPr>
        <w:t xml:space="preserve"> </w:t>
      </w:r>
      <w:r w:rsidRPr="004F2326">
        <w:rPr>
          <w:rFonts w:ascii="Arial" w:hAnsi="Arial"/>
          <w:lang w:val="en-GB"/>
        </w:rPr>
        <w:t>period of time and evaluated for its effectiveness.</w:t>
      </w:r>
    </w:p>
    <w:p w:rsidR="004F2326" w:rsidRDefault="004F2326" w:rsidP="00BD7489">
      <w:pPr>
        <w:spacing w:beforeLines="50" w:before="120" w:afterLines="50" w:after="120"/>
        <w:ind w:left="-425"/>
        <w:rPr>
          <w:rFonts w:ascii="Arial" w:hAnsi="Arial"/>
          <w:lang w:val="en-GB"/>
        </w:rPr>
      </w:pP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IB Diploma Programme (IBDP)</w:t>
      </w: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School Supported Self-Taught Language</w:t>
      </w:r>
    </w:p>
    <w:p w:rsidR="004F2326" w:rsidRDefault="004F2326" w:rsidP="004F2326">
      <w:pPr>
        <w:spacing w:beforeLines="50" w:before="120" w:afterLines="50" w:after="120"/>
        <w:ind w:left="-425"/>
        <w:rPr>
          <w:rFonts w:ascii="Arial" w:hAnsi="Arial"/>
          <w:lang w:val="en-GB"/>
        </w:rPr>
      </w:pPr>
      <w:r w:rsidRPr="004F2326">
        <w:rPr>
          <w:rFonts w:ascii="Arial" w:hAnsi="Arial"/>
          <w:lang w:val="en-GB"/>
        </w:rPr>
        <w:t>School Supported Self-Taught SL, is a program of study within the International Baccalaureate</w:t>
      </w:r>
      <w:r>
        <w:rPr>
          <w:rFonts w:ascii="Arial" w:hAnsi="Arial" w:hint="eastAsia"/>
          <w:lang w:val="en-GB"/>
        </w:rPr>
        <w:t xml:space="preserve"> </w:t>
      </w:r>
      <w:r w:rsidRPr="004F2326">
        <w:rPr>
          <w:rFonts w:ascii="Arial" w:hAnsi="Arial"/>
          <w:lang w:val="en-GB"/>
        </w:rPr>
        <w:t>Organization’s Diploma Program. It is classified as a Group 1 course and is therefore subject to the</w:t>
      </w:r>
      <w:r>
        <w:rPr>
          <w:rFonts w:ascii="Arial" w:hAnsi="Arial" w:hint="eastAsia"/>
          <w:lang w:val="en-GB"/>
        </w:rPr>
        <w:t xml:space="preserve"> </w:t>
      </w:r>
      <w:r w:rsidRPr="004F2326">
        <w:rPr>
          <w:rFonts w:ascii="Arial" w:hAnsi="Arial"/>
          <w:lang w:val="en-GB"/>
        </w:rPr>
        <w:t>same curricular requirements as other first language courses. Its function is to provide diploma</w:t>
      </w:r>
      <w:r>
        <w:rPr>
          <w:rFonts w:ascii="Arial" w:hAnsi="Arial" w:hint="eastAsia"/>
          <w:lang w:val="en-GB"/>
        </w:rPr>
        <w:t xml:space="preserve"> </w:t>
      </w:r>
      <w:r w:rsidRPr="004F2326">
        <w:rPr>
          <w:rFonts w:ascii="Arial" w:hAnsi="Arial"/>
          <w:lang w:val="en-GB"/>
        </w:rPr>
        <w:t>candidates a means of pursuing the study of their first languages when there are too few student</w:t>
      </w:r>
      <w:r>
        <w:rPr>
          <w:rFonts w:ascii="Arial" w:hAnsi="Arial" w:hint="eastAsia"/>
          <w:lang w:val="en-GB"/>
        </w:rPr>
        <w:t xml:space="preserve"> </w:t>
      </w:r>
      <w:r w:rsidRPr="004F2326">
        <w:rPr>
          <w:rFonts w:ascii="Arial" w:hAnsi="Arial"/>
          <w:lang w:val="en-GB"/>
        </w:rPr>
        <w:t>speakers of that language to constitute a regular class. Only Diploma candidates in Grades 11 and</w:t>
      </w:r>
      <w:r>
        <w:rPr>
          <w:rFonts w:ascii="Arial" w:hAnsi="Arial" w:hint="eastAsia"/>
          <w:lang w:val="en-GB"/>
        </w:rPr>
        <w:t xml:space="preserve"> </w:t>
      </w:r>
      <w:r w:rsidRPr="004F2326">
        <w:rPr>
          <w:rFonts w:ascii="Arial" w:hAnsi="Arial"/>
          <w:lang w:val="en-GB"/>
        </w:rPr>
        <w:t>12 that are enrolled in the Diploma Program are eligible for access to school supported language.</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T</w:t>
      </w:r>
      <w:r w:rsidRPr="004F2326">
        <w:rPr>
          <w:rFonts w:ascii="Arial" w:hAnsi="Arial"/>
          <w:lang w:val="en-GB"/>
        </w:rPr>
        <w:t>he reasons for supporting the preservation and development of a person’s first language include:</w:t>
      </w:r>
      <w:r w:rsidRPr="004F2326">
        <w:rPr>
          <w:rFonts w:ascii="Arial" w:hAnsi="Arial" w:hint="eastAsia"/>
          <w:lang w:val="en-GB"/>
        </w:rPr>
        <w:t xml:space="preserve"> </w:t>
      </w:r>
    </w:p>
    <w:p w:rsidR="004F2326" w:rsidRPr="004F2326" w:rsidRDefault="004F2326" w:rsidP="004F2326">
      <w:pPr>
        <w:pStyle w:val="a9"/>
        <w:numPr>
          <w:ilvl w:val="0"/>
          <w:numId w:val="12"/>
        </w:numPr>
        <w:spacing w:beforeLines="50" w:before="120" w:afterLines="50" w:after="120"/>
        <w:ind w:left="142" w:firstLineChars="0"/>
        <w:rPr>
          <w:rFonts w:ascii="Arial" w:hAnsi="Arial"/>
          <w:lang w:val="en-GB"/>
        </w:rPr>
      </w:pPr>
      <w:r w:rsidRPr="004F2326">
        <w:rPr>
          <w:rFonts w:ascii="Arial" w:hAnsi="Arial"/>
          <w:lang w:val="en-GB"/>
        </w:rPr>
        <w:t>the celebration of diversity and enablement of cross-cultural awareness, appreciation, and</w:t>
      </w:r>
      <w:r w:rsidRPr="004F2326">
        <w:rPr>
          <w:rFonts w:ascii="Arial" w:hAnsi="Arial" w:hint="eastAsia"/>
          <w:lang w:val="en-GB"/>
        </w:rPr>
        <w:t xml:space="preserve"> </w:t>
      </w:r>
      <w:r w:rsidRPr="004F2326">
        <w:rPr>
          <w:rFonts w:ascii="Arial" w:hAnsi="Arial"/>
          <w:lang w:val="en-GB"/>
        </w:rPr>
        <w:t>understanding</w:t>
      </w:r>
    </w:p>
    <w:p w:rsidR="004F2326" w:rsidRPr="004F2326" w:rsidRDefault="004F2326" w:rsidP="004F2326">
      <w:pPr>
        <w:pStyle w:val="a9"/>
        <w:numPr>
          <w:ilvl w:val="0"/>
          <w:numId w:val="12"/>
        </w:numPr>
        <w:spacing w:beforeLines="50" w:before="120" w:afterLines="50" w:after="120"/>
        <w:ind w:left="142" w:firstLineChars="0"/>
        <w:rPr>
          <w:rFonts w:ascii="Arial" w:hAnsi="Arial"/>
          <w:lang w:val="en-GB"/>
        </w:rPr>
      </w:pPr>
      <w:r w:rsidRPr="004F2326">
        <w:rPr>
          <w:rFonts w:ascii="Arial" w:hAnsi="Arial"/>
          <w:lang w:val="en-GB"/>
        </w:rPr>
        <w:t>the preservation and development of first languages enable the development of higher order</w:t>
      </w:r>
      <w:r w:rsidRPr="004F2326">
        <w:rPr>
          <w:rFonts w:ascii="Arial" w:hAnsi="Arial" w:hint="eastAsia"/>
          <w:lang w:val="en-GB"/>
        </w:rPr>
        <w:t xml:space="preserve"> </w:t>
      </w:r>
      <w:r w:rsidRPr="004F2326">
        <w:rPr>
          <w:rFonts w:ascii="Arial" w:hAnsi="Arial"/>
          <w:lang w:val="en-GB"/>
        </w:rPr>
        <w:t>cognitive skills, and</w:t>
      </w:r>
    </w:p>
    <w:p w:rsidR="004F2326" w:rsidRPr="004F2326" w:rsidRDefault="004F2326" w:rsidP="004F2326">
      <w:pPr>
        <w:pStyle w:val="a9"/>
        <w:numPr>
          <w:ilvl w:val="0"/>
          <w:numId w:val="12"/>
        </w:numPr>
        <w:spacing w:beforeLines="50" w:before="120" w:afterLines="50" w:after="120"/>
        <w:ind w:left="142" w:firstLineChars="0"/>
        <w:rPr>
          <w:rFonts w:ascii="Arial" w:hAnsi="Arial"/>
          <w:lang w:val="en-GB"/>
        </w:rPr>
      </w:pPr>
      <w:r w:rsidRPr="004F2326">
        <w:rPr>
          <w:rFonts w:ascii="Arial" w:hAnsi="Arial"/>
          <w:lang w:val="en-GB"/>
        </w:rPr>
        <w:t>the preservation and development of first languages enable people who are members of small</w:t>
      </w:r>
      <w:r w:rsidRPr="004F2326">
        <w:rPr>
          <w:rFonts w:ascii="Arial" w:hAnsi="Arial" w:hint="eastAsia"/>
          <w:lang w:val="en-GB"/>
        </w:rPr>
        <w:t xml:space="preserve"> </w:t>
      </w:r>
      <w:r w:rsidRPr="004F2326">
        <w:rPr>
          <w:rFonts w:ascii="Arial" w:hAnsi="Arial"/>
          <w:lang w:val="en-GB"/>
        </w:rPr>
        <w:t>cultural subgroups better to maintain and transmit cultural identity within a multicultural society</w:t>
      </w: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An IB Diploma candidate and his /her parents are responsible to use the occasional services</w:t>
      </w:r>
      <w:r w:rsidRPr="004F2326">
        <w:rPr>
          <w:rFonts w:ascii="Arial" w:hAnsi="Arial" w:hint="eastAsia"/>
          <w:b/>
          <w:lang w:val="en-GB"/>
        </w:rPr>
        <w:t xml:space="preserve"> </w:t>
      </w:r>
      <w:r w:rsidRPr="004F2326">
        <w:rPr>
          <w:rFonts w:ascii="Arial" w:hAnsi="Arial"/>
          <w:b/>
          <w:lang w:val="en-GB"/>
        </w:rPr>
        <w:t>of a privately recruited tutor to provide limited support for their child’s School Supported</w:t>
      </w:r>
      <w:r w:rsidRPr="004F2326">
        <w:rPr>
          <w:rFonts w:ascii="Arial" w:hAnsi="Arial" w:hint="eastAsia"/>
          <w:b/>
          <w:lang w:val="en-GB"/>
        </w:rPr>
        <w:t xml:space="preserve"> </w:t>
      </w:r>
      <w:r w:rsidRPr="004F2326">
        <w:rPr>
          <w:rFonts w:ascii="Arial" w:hAnsi="Arial"/>
          <w:b/>
          <w:lang w:val="en-GB"/>
        </w:rPr>
        <w:t>Self-Taught Language course. This is an IBO suggestion and precedent set over the years by</w:t>
      </w:r>
      <w:r w:rsidRPr="004F2326">
        <w:rPr>
          <w:rFonts w:ascii="Arial" w:hAnsi="Arial" w:hint="eastAsia"/>
          <w:b/>
          <w:lang w:val="en-GB"/>
        </w:rPr>
        <w:t xml:space="preserve"> </w:t>
      </w:r>
      <w:r w:rsidRPr="004F2326">
        <w:rPr>
          <w:rFonts w:ascii="Arial" w:hAnsi="Arial"/>
          <w:b/>
          <w:lang w:val="en-GB"/>
        </w:rPr>
        <w:t>many international schools. It is not a requirement, but a suggestion. Any costs for extra</w:t>
      </w:r>
      <w:r w:rsidRPr="004F2326">
        <w:rPr>
          <w:rFonts w:ascii="Arial" w:hAnsi="Arial" w:hint="eastAsia"/>
          <w:b/>
          <w:lang w:val="en-GB"/>
        </w:rPr>
        <w:t xml:space="preserve"> </w:t>
      </w:r>
      <w:r w:rsidRPr="004F2326">
        <w:rPr>
          <w:rFonts w:ascii="Arial" w:hAnsi="Arial"/>
          <w:b/>
          <w:lang w:val="en-GB"/>
        </w:rPr>
        <w:t>Self-Taught Language tutoring is a private matter between the tutor and the parents.</w:t>
      </w:r>
    </w:p>
    <w:p w:rsidR="004F2326" w:rsidRDefault="004F2326" w:rsidP="004F2326">
      <w:pPr>
        <w:spacing w:beforeLines="50" w:before="120" w:afterLines="50" w:after="120"/>
        <w:ind w:left="-425"/>
        <w:rPr>
          <w:rFonts w:ascii="Arial" w:hAnsi="Arial"/>
          <w:lang w:val="en-GB"/>
        </w:rPr>
      </w:pP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Implementation Practices</w:t>
      </w: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Language Admissions, Placement and Tracking</w:t>
      </w:r>
    </w:p>
    <w:p w:rsidR="004F2326" w:rsidRPr="004F2326" w:rsidRDefault="004F2326" w:rsidP="004F2326">
      <w:pPr>
        <w:pStyle w:val="a9"/>
        <w:numPr>
          <w:ilvl w:val="0"/>
          <w:numId w:val="13"/>
        </w:numPr>
        <w:spacing w:beforeLines="50" w:before="120" w:afterLines="50" w:after="120"/>
        <w:ind w:firstLineChars="0"/>
        <w:rPr>
          <w:rFonts w:ascii="Arial" w:hAnsi="Arial"/>
          <w:lang w:val="en-GB"/>
        </w:rPr>
      </w:pPr>
      <w:r w:rsidRPr="004F2326">
        <w:rPr>
          <w:rFonts w:ascii="Arial" w:hAnsi="Arial"/>
          <w:lang w:val="en-GB"/>
        </w:rPr>
        <w:t>We screen applicants through multidimensional assessment procedures.</w:t>
      </w:r>
    </w:p>
    <w:p w:rsidR="004F2326" w:rsidRPr="004F2326" w:rsidRDefault="004F2326" w:rsidP="004F2326">
      <w:pPr>
        <w:pStyle w:val="a9"/>
        <w:numPr>
          <w:ilvl w:val="0"/>
          <w:numId w:val="13"/>
        </w:numPr>
        <w:spacing w:beforeLines="50" w:before="120" w:afterLines="50" w:after="120"/>
        <w:ind w:firstLineChars="0"/>
        <w:rPr>
          <w:rFonts w:ascii="Arial" w:hAnsi="Arial"/>
          <w:lang w:val="en-GB"/>
        </w:rPr>
      </w:pPr>
      <w:r w:rsidRPr="004F2326">
        <w:rPr>
          <w:rFonts w:ascii="Arial" w:hAnsi="Arial"/>
          <w:lang w:val="en-GB"/>
        </w:rPr>
        <w:t>Our multidimensional assessment procedures include English language-proficiency, tracking,</w:t>
      </w:r>
      <w:r w:rsidRPr="004F2326">
        <w:rPr>
          <w:rFonts w:ascii="Arial" w:hAnsi="Arial" w:hint="eastAsia"/>
          <w:lang w:val="en-GB"/>
        </w:rPr>
        <w:t xml:space="preserve"> </w:t>
      </w:r>
      <w:r w:rsidRPr="004F2326">
        <w:rPr>
          <w:rFonts w:ascii="Arial" w:hAnsi="Arial"/>
          <w:lang w:val="en-GB"/>
        </w:rPr>
        <w:t>appraisal of past records and current academic levels, student’s language or language</w:t>
      </w:r>
      <w:r w:rsidRPr="004F2326">
        <w:rPr>
          <w:rFonts w:ascii="Arial" w:hAnsi="Arial"/>
          <w:lang w:val="en-GB"/>
        </w:rPr>
        <w:t>-</w:t>
      </w:r>
      <w:r w:rsidRPr="004F2326">
        <w:rPr>
          <w:rFonts w:ascii="Arial" w:hAnsi="Arial"/>
          <w:lang w:val="en-GB"/>
        </w:rPr>
        <w:t>readiness</w:t>
      </w:r>
      <w:r w:rsidRPr="004F2326">
        <w:rPr>
          <w:rFonts w:ascii="Arial" w:hAnsi="Arial" w:hint="eastAsia"/>
          <w:lang w:val="en-GB"/>
        </w:rPr>
        <w:t xml:space="preserve"> </w:t>
      </w:r>
      <w:r w:rsidRPr="004F2326">
        <w:rPr>
          <w:rFonts w:ascii="Arial" w:hAnsi="Arial"/>
          <w:lang w:val="en-GB"/>
        </w:rPr>
        <w:t>skills and observation of emotional and social development.</w:t>
      </w:r>
    </w:p>
    <w:p w:rsidR="004F2326" w:rsidRPr="004F2326" w:rsidRDefault="004F2326" w:rsidP="004F2326">
      <w:pPr>
        <w:pStyle w:val="a9"/>
        <w:numPr>
          <w:ilvl w:val="0"/>
          <w:numId w:val="13"/>
        </w:numPr>
        <w:spacing w:beforeLines="50" w:before="120" w:afterLines="50" w:after="120"/>
        <w:ind w:firstLineChars="0"/>
        <w:rPr>
          <w:rFonts w:ascii="Arial" w:hAnsi="Arial"/>
          <w:lang w:val="en-GB"/>
        </w:rPr>
      </w:pPr>
      <w:r w:rsidRPr="004F2326">
        <w:rPr>
          <w:rFonts w:ascii="Arial" w:hAnsi="Arial"/>
          <w:lang w:val="en-GB"/>
        </w:rPr>
        <w:t>We place students in appropriate instructional settings based on the data of our</w:t>
      </w:r>
      <w:r w:rsidRPr="004F2326">
        <w:rPr>
          <w:rFonts w:ascii="Arial" w:hAnsi="Arial" w:hint="eastAsia"/>
          <w:lang w:val="en-GB"/>
        </w:rPr>
        <w:t xml:space="preserve"> </w:t>
      </w:r>
      <w:r w:rsidRPr="004F2326">
        <w:rPr>
          <w:rFonts w:ascii="Arial" w:hAnsi="Arial"/>
          <w:lang w:val="en-GB"/>
        </w:rPr>
        <w:t>multidimensional assessment procedures (e.g. ESL support).</w:t>
      </w:r>
    </w:p>
    <w:p w:rsidR="004F2326" w:rsidRPr="004F2326" w:rsidRDefault="004F2326" w:rsidP="004F2326">
      <w:pPr>
        <w:pStyle w:val="a9"/>
        <w:numPr>
          <w:ilvl w:val="0"/>
          <w:numId w:val="13"/>
        </w:numPr>
        <w:spacing w:beforeLines="50" w:before="120" w:afterLines="50" w:after="120"/>
        <w:ind w:firstLineChars="0"/>
        <w:rPr>
          <w:rFonts w:ascii="Arial" w:hAnsi="Arial"/>
          <w:lang w:val="en-GB"/>
        </w:rPr>
      </w:pPr>
      <w:r w:rsidRPr="004F2326">
        <w:rPr>
          <w:rFonts w:ascii="Arial" w:hAnsi="Arial"/>
          <w:lang w:val="en-GB"/>
        </w:rPr>
        <w:t>We place students according to age-appropriate criteria as much as possible.</w:t>
      </w:r>
    </w:p>
    <w:p w:rsidR="004F2326" w:rsidRPr="004F2326" w:rsidRDefault="004F2326" w:rsidP="004F2326">
      <w:pPr>
        <w:pStyle w:val="a9"/>
        <w:numPr>
          <w:ilvl w:val="0"/>
          <w:numId w:val="13"/>
        </w:numPr>
        <w:spacing w:beforeLines="50" w:before="120" w:afterLines="50" w:after="120"/>
        <w:ind w:firstLineChars="0"/>
        <w:rPr>
          <w:rFonts w:ascii="Arial" w:hAnsi="Arial"/>
          <w:lang w:val="en-GB"/>
        </w:rPr>
      </w:pPr>
      <w:r w:rsidRPr="004F2326">
        <w:rPr>
          <w:rFonts w:ascii="Arial" w:hAnsi="Arial"/>
          <w:lang w:val="en-GB"/>
        </w:rPr>
        <w:t>We conduct ongoing assessment of students’ academic and language accomplishments and</w:t>
      </w:r>
      <w:r w:rsidRPr="004F2326">
        <w:rPr>
          <w:rFonts w:ascii="Arial" w:hAnsi="Arial" w:hint="eastAsia"/>
          <w:lang w:val="en-GB"/>
        </w:rPr>
        <w:t xml:space="preserve"> </w:t>
      </w:r>
      <w:r w:rsidRPr="004F2326">
        <w:rPr>
          <w:rFonts w:ascii="Arial" w:hAnsi="Arial"/>
          <w:lang w:val="en-GB"/>
        </w:rPr>
        <w:t>needs.</w:t>
      </w:r>
    </w:p>
    <w:p w:rsidR="004F2326" w:rsidRPr="004F2326" w:rsidRDefault="004F2326" w:rsidP="004F2326">
      <w:pPr>
        <w:pStyle w:val="a9"/>
        <w:numPr>
          <w:ilvl w:val="0"/>
          <w:numId w:val="13"/>
        </w:numPr>
        <w:spacing w:beforeLines="50" w:before="120" w:afterLines="50" w:after="120"/>
        <w:ind w:firstLineChars="0"/>
        <w:rPr>
          <w:rFonts w:ascii="Arial" w:hAnsi="Arial"/>
          <w:lang w:val="en-GB"/>
        </w:rPr>
      </w:pPr>
      <w:r w:rsidRPr="004F2326">
        <w:rPr>
          <w:rFonts w:ascii="Arial" w:hAnsi="Arial"/>
          <w:lang w:val="en-GB"/>
        </w:rPr>
        <w:lastRenderedPageBreak/>
        <w:t>We collect representative samples of students’ work to document linguistic and academic</w:t>
      </w:r>
      <w:r w:rsidRPr="004F2326">
        <w:rPr>
          <w:rFonts w:ascii="Arial" w:hAnsi="Arial" w:hint="eastAsia"/>
          <w:lang w:val="en-GB"/>
        </w:rPr>
        <w:t xml:space="preserve"> </w:t>
      </w:r>
      <w:r w:rsidRPr="004F2326">
        <w:rPr>
          <w:rFonts w:ascii="Arial" w:hAnsi="Arial"/>
          <w:lang w:val="en-GB"/>
        </w:rPr>
        <w:t>growth in language.</w:t>
      </w:r>
    </w:p>
    <w:p w:rsidR="004F2326" w:rsidRPr="004F2326" w:rsidRDefault="004F2326" w:rsidP="004F2326">
      <w:pPr>
        <w:pStyle w:val="a9"/>
        <w:numPr>
          <w:ilvl w:val="0"/>
          <w:numId w:val="13"/>
        </w:numPr>
        <w:spacing w:beforeLines="50" w:before="120" w:afterLines="50" w:after="120"/>
        <w:ind w:firstLineChars="0"/>
        <w:rPr>
          <w:rFonts w:ascii="Arial" w:hAnsi="Arial"/>
          <w:lang w:val="en-GB"/>
        </w:rPr>
      </w:pPr>
      <w:r w:rsidRPr="004F2326">
        <w:rPr>
          <w:rFonts w:ascii="Arial" w:hAnsi="Arial"/>
          <w:lang w:val="en-GB"/>
        </w:rPr>
        <w:t>We communicate clearly with parents regarding students’ accomplishments and needs as they</w:t>
      </w:r>
      <w:r w:rsidRPr="004F2326">
        <w:rPr>
          <w:rFonts w:ascii="Arial" w:hAnsi="Arial" w:hint="eastAsia"/>
          <w:lang w:val="en-GB"/>
        </w:rPr>
        <w:t xml:space="preserve"> </w:t>
      </w:r>
      <w:r w:rsidRPr="004F2326">
        <w:rPr>
          <w:rFonts w:ascii="Arial" w:hAnsi="Arial"/>
          <w:lang w:val="en-GB"/>
        </w:rPr>
        <w:t>progress through the grades.</w:t>
      </w:r>
    </w:p>
    <w:p w:rsidR="004F2326" w:rsidRDefault="004F2326" w:rsidP="00BD7489">
      <w:pPr>
        <w:spacing w:beforeLines="50" w:before="120" w:afterLines="50" w:after="120"/>
        <w:ind w:left="-425"/>
        <w:rPr>
          <w:rFonts w:ascii="Arial" w:hAnsi="Arial"/>
          <w:lang w:val="en-GB"/>
        </w:rPr>
      </w:pP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Language Promotion and Graduation</w:t>
      </w:r>
    </w:p>
    <w:p w:rsidR="004F2326" w:rsidRPr="004F2326" w:rsidRDefault="004F2326" w:rsidP="004F2326">
      <w:pPr>
        <w:pStyle w:val="a9"/>
        <w:numPr>
          <w:ilvl w:val="0"/>
          <w:numId w:val="14"/>
        </w:numPr>
        <w:spacing w:beforeLines="50" w:before="120" w:afterLines="50" w:after="120"/>
        <w:ind w:firstLineChars="0"/>
        <w:rPr>
          <w:rFonts w:ascii="Arial" w:hAnsi="Arial"/>
          <w:lang w:val="en-GB"/>
        </w:rPr>
      </w:pPr>
      <w:r w:rsidRPr="004F2326">
        <w:rPr>
          <w:rFonts w:ascii="Arial" w:hAnsi="Arial"/>
          <w:lang w:val="en-GB"/>
        </w:rPr>
        <w:t>We recognize that the beneficial outcomes of language immersion programmes are cumulative</w:t>
      </w:r>
      <w:r w:rsidRPr="004F2326">
        <w:rPr>
          <w:rFonts w:ascii="Arial" w:hAnsi="Arial" w:hint="eastAsia"/>
          <w:lang w:val="en-GB"/>
        </w:rPr>
        <w:t xml:space="preserve"> </w:t>
      </w:r>
      <w:r w:rsidRPr="004F2326">
        <w:rPr>
          <w:rFonts w:ascii="Arial" w:hAnsi="Arial"/>
          <w:lang w:val="en-GB"/>
        </w:rPr>
        <w:t>and individual</w:t>
      </w:r>
      <w:r w:rsidRPr="004F2326">
        <w:rPr>
          <w:rFonts w:ascii="Arial" w:hAnsi="Arial"/>
          <w:lang w:val="en-GB"/>
        </w:rPr>
        <w:t>.</w:t>
      </w:r>
    </w:p>
    <w:p w:rsidR="004F2326" w:rsidRPr="004F2326" w:rsidRDefault="004F2326" w:rsidP="004F2326">
      <w:pPr>
        <w:pStyle w:val="a9"/>
        <w:numPr>
          <w:ilvl w:val="0"/>
          <w:numId w:val="14"/>
        </w:numPr>
        <w:spacing w:beforeLines="50" w:before="120" w:afterLines="50" w:after="120"/>
        <w:ind w:firstLineChars="0"/>
        <w:rPr>
          <w:rFonts w:ascii="Arial" w:hAnsi="Arial"/>
          <w:lang w:val="en-GB"/>
        </w:rPr>
      </w:pPr>
      <w:r w:rsidRPr="004F2326">
        <w:rPr>
          <w:rFonts w:ascii="Arial" w:hAnsi="Arial"/>
          <w:lang w:val="en-GB"/>
        </w:rPr>
        <w:t>We assess each student’s progress in reading, writing, and oral language to make sure that</w:t>
      </w:r>
      <w:r w:rsidRPr="004F2326">
        <w:rPr>
          <w:rFonts w:ascii="Arial" w:hAnsi="Arial" w:hint="eastAsia"/>
          <w:lang w:val="en-GB"/>
        </w:rPr>
        <w:t xml:space="preserve"> </w:t>
      </w:r>
      <w:r w:rsidRPr="004F2326">
        <w:rPr>
          <w:rFonts w:ascii="Arial" w:hAnsi="Arial"/>
          <w:lang w:val="en-GB"/>
        </w:rPr>
        <w:t>developmental linguistic progress is being made.</w:t>
      </w:r>
    </w:p>
    <w:p w:rsidR="004F2326" w:rsidRPr="004F2326" w:rsidRDefault="004F2326" w:rsidP="004F2326">
      <w:pPr>
        <w:pStyle w:val="a9"/>
        <w:numPr>
          <w:ilvl w:val="0"/>
          <w:numId w:val="14"/>
        </w:numPr>
        <w:spacing w:beforeLines="50" w:before="120" w:afterLines="50" w:after="120"/>
        <w:ind w:firstLineChars="0"/>
        <w:rPr>
          <w:rFonts w:ascii="Arial" w:hAnsi="Arial"/>
          <w:lang w:val="en-GB"/>
        </w:rPr>
      </w:pPr>
      <w:r w:rsidRPr="004F2326">
        <w:rPr>
          <w:rFonts w:ascii="Arial" w:hAnsi="Arial"/>
          <w:lang w:val="en-GB"/>
        </w:rPr>
        <w:t>We assess each student’s academic progress using multiple forms of data collection (i.e. tests,</w:t>
      </w:r>
      <w:r w:rsidRPr="004F2326">
        <w:rPr>
          <w:rFonts w:ascii="Arial" w:hAnsi="Arial" w:hint="eastAsia"/>
          <w:lang w:val="en-GB"/>
        </w:rPr>
        <w:t xml:space="preserve"> </w:t>
      </w:r>
      <w:r w:rsidRPr="004F2326">
        <w:rPr>
          <w:rFonts w:ascii="Arial" w:hAnsi="Arial"/>
          <w:lang w:val="en-GB"/>
        </w:rPr>
        <w:t>student work, projects, portfolios, collaborative examination).</w:t>
      </w:r>
    </w:p>
    <w:p w:rsidR="004F2326" w:rsidRPr="004F2326" w:rsidRDefault="004F2326" w:rsidP="004F2326">
      <w:pPr>
        <w:pStyle w:val="a9"/>
        <w:numPr>
          <w:ilvl w:val="0"/>
          <w:numId w:val="14"/>
        </w:numPr>
        <w:spacing w:beforeLines="50" w:before="120" w:afterLines="50" w:after="120"/>
        <w:ind w:firstLineChars="0"/>
        <w:rPr>
          <w:rFonts w:ascii="Arial" w:hAnsi="Arial"/>
          <w:lang w:val="en-GB"/>
        </w:rPr>
      </w:pPr>
      <w:r w:rsidRPr="004F2326">
        <w:rPr>
          <w:rFonts w:ascii="Arial" w:hAnsi="Arial"/>
          <w:lang w:val="en-GB"/>
        </w:rPr>
        <w:t>We assess ESL students’ readiness to exit the support programme according to specific criteria</w:t>
      </w:r>
      <w:r w:rsidRPr="004F2326">
        <w:rPr>
          <w:rFonts w:ascii="Arial" w:hAnsi="Arial" w:hint="eastAsia"/>
          <w:lang w:val="en-GB"/>
        </w:rPr>
        <w:t xml:space="preserve"> </w:t>
      </w:r>
      <w:r w:rsidRPr="004F2326">
        <w:rPr>
          <w:rFonts w:ascii="Arial" w:hAnsi="Arial"/>
          <w:lang w:val="en-GB"/>
        </w:rPr>
        <w:t>by using a variety of assessment procedures.</w:t>
      </w:r>
    </w:p>
    <w:p w:rsidR="004F2326" w:rsidRPr="004F2326" w:rsidRDefault="004F2326" w:rsidP="004F2326">
      <w:pPr>
        <w:pStyle w:val="a9"/>
        <w:numPr>
          <w:ilvl w:val="0"/>
          <w:numId w:val="14"/>
        </w:numPr>
        <w:spacing w:beforeLines="50" w:before="120" w:afterLines="50" w:after="120"/>
        <w:ind w:firstLineChars="0"/>
        <w:rPr>
          <w:rFonts w:ascii="Arial" w:hAnsi="Arial"/>
          <w:lang w:val="en-GB"/>
        </w:rPr>
      </w:pPr>
      <w:r w:rsidRPr="004F2326">
        <w:rPr>
          <w:rFonts w:ascii="Arial" w:hAnsi="Arial"/>
          <w:lang w:val="en-GB"/>
        </w:rPr>
        <w:t>We keep parents informed of their children’s academic progress and English-language</w:t>
      </w:r>
      <w:r w:rsidRPr="004F2326">
        <w:rPr>
          <w:rFonts w:ascii="Arial" w:hAnsi="Arial" w:hint="eastAsia"/>
          <w:lang w:val="en-GB"/>
        </w:rPr>
        <w:t xml:space="preserve"> </w:t>
      </w:r>
      <w:r w:rsidRPr="004F2326">
        <w:rPr>
          <w:rFonts w:ascii="Arial" w:hAnsi="Arial"/>
          <w:lang w:val="en-GB"/>
        </w:rPr>
        <w:t>proficiency on an ongoing basis.</w:t>
      </w:r>
    </w:p>
    <w:p w:rsidR="004F2326" w:rsidRPr="004F2326" w:rsidRDefault="004F2326" w:rsidP="004F2326">
      <w:pPr>
        <w:pStyle w:val="a9"/>
        <w:numPr>
          <w:ilvl w:val="0"/>
          <w:numId w:val="14"/>
        </w:numPr>
        <w:spacing w:beforeLines="50" w:before="120" w:afterLines="50" w:after="120"/>
        <w:ind w:firstLineChars="0"/>
        <w:rPr>
          <w:rFonts w:ascii="Arial" w:hAnsi="Arial"/>
          <w:lang w:val="en-GB"/>
        </w:rPr>
      </w:pPr>
      <w:r w:rsidRPr="004F2326">
        <w:rPr>
          <w:rFonts w:ascii="Arial" w:hAnsi="Arial"/>
          <w:lang w:val="en-GB"/>
        </w:rPr>
        <w:t>We may retain students who do not show sufficient linguistic or academic progress.</w:t>
      </w:r>
      <w:r w:rsidRPr="004F2326">
        <w:rPr>
          <w:rFonts w:ascii="Arial" w:hAnsi="Arial" w:hint="eastAsia"/>
          <w:lang w:val="en-GB"/>
        </w:rPr>
        <w:t xml:space="preserve"> </w:t>
      </w:r>
    </w:p>
    <w:p w:rsidR="004F2326" w:rsidRDefault="004F2326" w:rsidP="004F2326">
      <w:pPr>
        <w:spacing w:beforeLines="50" w:before="120" w:afterLines="50" w:after="120"/>
        <w:ind w:left="-425"/>
        <w:rPr>
          <w:rFonts w:ascii="Arial" w:hAnsi="Arial"/>
          <w:lang w:val="en-GB"/>
        </w:rPr>
      </w:pP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English Language Curriculum</w:t>
      </w:r>
    </w:p>
    <w:p w:rsidR="004F2326" w:rsidRPr="004F2326" w:rsidRDefault="004F2326" w:rsidP="004F2326">
      <w:pPr>
        <w:pStyle w:val="a9"/>
        <w:numPr>
          <w:ilvl w:val="0"/>
          <w:numId w:val="15"/>
        </w:numPr>
        <w:spacing w:beforeLines="50" w:before="120" w:afterLines="50" w:after="120"/>
        <w:ind w:firstLineChars="0"/>
        <w:rPr>
          <w:rFonts w:ascii="Arial" w:hAnsi="Arial"/>
          <w:lang w:val="en-GB"/>
        </w:rPr>
      </w:pPr>
      <w:r w:rsidRPr="004F2326">
        <w:rPr>
          <w:rFonts w:ascii="Arial" w:hAnsi="Arial"/>
          <w:lang w:val="en-GB"/>
        </w:rPr>
        <w:t>We use a research-based instructional model – one that uses teachers’ professional expertise</w:t>
      </w:r>
      <w:r w:rsidRPr="004F2326">
        <w:rPr>
          <w:rFonts w:ascii="Arial" w:hAnsi="Arial" w:hint="eastAsia"/>
          <w:lang w:val="en-GB"/>
        </w:rPr>
        <w:t xml:space="preserve"> </w:t>
      </w:r>
      <w:r w:rsidRPr="004F2326">
        <w:rPr>
          <w:rFonts w:ascii="Arial" w:hAnsi="Arial"/>
          <w:lang w:val="en-GB"/>
        </w:rPr>
        <w:t>and judgment to select teaching strategies most appropriate to their group of students (e.g.</w:t>
      </w:r>
      <w:r w:rsidRPr="004F2326">
        <w:rPr>
          <w:rFonts w:ascii="Arial" w:hAnsi="Arial" w:hint="eastAsia"/>
          <w:lang w:val="en-GB"/>
        </w:rPr>
        <w:t xml:space="preserve"> </w:t>
      </w:r>
      <w:r w:rsidRPr="004F2326">
        <w:rPr>
          <w:rFonts w:ascii="Arial" w:hAnsi="Arial"/>
          <w:lang w:val="en-GB"/>
        </w:rPr>
        <w:t>differentiated instruction, cooperative learning).</w:t>
      </w:r>
    </w:p>
    <w:p w:rsidR="004F2326" w:rsidRPr="004F2326" w:rsidRDefault="004F2326" w:rsidP="004F2326">
      <w:pPr>
        <w:pStyle w:val="a9"/>
        <w:numPr>
          <w:ilvl w:val="0"/>
          <w:numId w:val="15"/>
        </w:numPr>
        <w:spacing w:beforeLines="50" w:before="120" w:afterLines="50" w:after="120"/>
        <w:ind w:firstLineChars="0"/>
        <w:rPr>
          <w:rFonts w:ascii="Arial" w:hAnsi="Arial"/>
          <w:lang w:val="en-GB"/>
        </w:rPr>
      </w:pPr>
      <w:r w:rsidRPr="004F2326">
        <w:rPr>
          <w:rFonts w:ascii="Arial" w:hAnsi="Arial"/>
          <w:lang w:val="en-GB"/>
        </w:rPr>
        <w:t>We use a standards-based curriculum model – one that identifies what students should know</w:t>
      </w:r>
      <w:r w:rsidRPr="004F2326">
        <w:rPr>
          <w:rFonts w:ascii="Arial" w:hAnsi="Arial" w:hint="eastAsia"/>
          <w:lang w:val="en-GB"/>
        </w:rPr>
        <w:t xml:space="preserve"> </w:t>
      </w:r>
      <w:r w:rsidRPr="004F2326">
        <w:rPr>
          <w:rFonts w:ascii="Arial" w:hAnsi="Arial"/>
          <w:lang w:val="en-GB"/>
        </w:rPr>
        <w:t>and be able to do in all curriculum areas.</w:t>
      </w:r>
    </w:p>
    <w:p w:rsidR="004F2326" w:rsidRPr="004F2326" w:rsidRDefault="004F2326" w:rsidP="004F2326">
      <w:pPr>
        <w:pStyle w:val="a9"/>
        <w:numPr>
          <w:ilvl w:val="0"/>
          <w:numId w:val="15"/>
        </w:numPr>
        <w:spacing w:beforeLines="50" w:before="120" w:afterLines="50" w:after="120"/>
        <w:ind w:firstLineChars="0"/>
        <w:rPr>
          <w:rFonts w:ascii="Arial" w:hAnsi="Arial"/>
          <w:lang w:val="en-GB"/>
        </w:rPr>
      </w:pPr>
      <w:r w:rsidRPr="004F2326">
        <w:rPr>
          <w:rFonts w:ascii="Arial" w:hAnsi="Arial"/>
          <w:lang w:val="en-GB"/>
        </w:rPr>
        <w:t>We use a language-across the curriculum model – one that uses language in increasingly</w:t>
      </w:r>
      <w:r w:rsidRPr="004F2326">
        <w:rPr>
          <w:rFonts w:ascii="Arial" w:hAnsi="Arial" w:hint="eastAsia"/>
          <w:lang w:val="en-GB"/>
        </w:rPr>
        <w:t xml:space="preserve"> </w:t>
      </w:r>
      <w:r w:rsidRPr="004F2326">
        <w:rPr>
          <w:rFonts w:ascii="Arial" w:hAnsi="Arial"/>
          <w:lang w:val="en-GB"/>
        </w:rPr>
        <w:t>complex ways whereby learners attain English language proficiency not by adding skills one-by</w:t>
      </w:r>
      <w:r w:rsidRPr="004F2326">
        <w:rPr>
          <w:rFonts w:ascii="Arial" w:hAnsi="Arial"/>
          <w:lang w:val="en-GB"/>
        </w:rPr>
        <w:t>-</w:t>
      </w:r>
      <w:r w:rsidRPr="004F2326">
        <w:rPr>
          <w:rFonts w:ascii="Arial" w:hAnsi="Arial"/>
          <w:lang w:val="en-GB"/>
        </w:rPr>
        <w:t>one</w:t>
      </w:r>
      <w:r w:rsidRPr="004F2326">
        <w:rPr>
          <w:rFonts w:ascii="Arial" w:hAnsi="Arial" w:hint="eastAsia"/>
          <w:lang w:val="en-GB"/>
        </w:rPr>
        <w:t xml:space="preserve"> </w:t>
      </w:r>
      <w:r w:rsidRPr="004F2326">
        <w:rPr>
          <w:rFonts w:ascii="Arial" w:hAnsi="Arial"/>
          <w:lang w:val="en-GB"/>
        </w:rPr>
        <w:t>to their repertoire but by using and exploring language in its many dimensions.</w:t>
      </w:r>
    </w:p>
    <w:p w:rsidR="004F2326" w:rsidRPr="004F2326" w:rsidRDefault="004F2326" w:rsidP="004F2326">
      <w:pPr>
        <w:pStyle w:val="a9"/>
        <w:numPr>
          <w:ilvl w:val="0"/>
          <w:numId w:val="15"/>
        </w:numPr>
        <w:spacing w:beforeLines="50" w:before="120" w:afterLines="50" w:after="120"/>
        <w:ind w:firstLineChars="0"/>
        <w:rPr>
          <w:rFonts w:ascii="Arial" w:hAnsi="Arial"/>
          <w:lang w:val="en-GB"/>
        </w:rPr>
      </w:pPr>
      <w:r w:rsidRPr="004F2326">
        <w:rPr>
          <w:rFonts w:ascii="Arial" w:hAnsi="Arial"/>
          <w:lang w:val="en-GB"/>
        </w:rPr>
        <w:t>We use a content-based ESL curriculum model – one that focuses on acquiring language in</w:t>
      </w:r>
      <w:r w:rsidRPr="004F2326">
        <w:rPr>
          <w:rFonts w:ascii="Arial" w:hAnsi="Arial" w:hint="eastAsia"/>
          <w:lang w:val="en-GB"/>
        </w:rPr>
        <w:t xml:space="preserve"> </w:t>
      </w:r>
      <w:r w:rsidRPr="004F2326">
        <w:rPr>
          <w:rFonts w:ascii="Arial" w:hAnsi="Arial"/>
          <w:lang w:val="en-GB"/>
        </w:rPr>
        <w:t>context rather than on learning a second language exclusively.</w:t>
      </w:r>
    </w:p>
    <w:p w:rsidR="004F2326" w:rsidRPr="004F2326" w:rsidRDefault="004F2326" w:rsidP="004F2326">
      <w:pPr>
        <w:pStyle w:val="a9"/>
        <w:numPr>
          <w:ilvl w:val="0"/>
          <w:numId w:val="15"/>
        </w:numPr>
        <w:spacing w:beforeLines="50" w:before="120" w:afterLines="50" w:after="120"/>
        <w:ind w:firstLineChars="0"/>
        <w:rPr>
          <w:rFonts w:ascii="Arial" w:hAnsi="Arial"/>
          <w:lang w:val="en-GB"/>
        </w:rPr>
      </w:pPr>
      <w:r w:rsidRPr="004F2326">
        <w:rPr>
          <w:rFonts w:ascii="Arial" w:hAnsi="Arial"/>
          <w:lang w:val="en-GB"/>
        </w:rPr>
        <w:t>We use an assessment-driven instructional model – one in which we plan our classroom</w:t>
      </w:r>
      <w:r w:rsidRPr="004F2326">
        <w:rPr>
          <w:rFonts w:ascii="Arial" w:hAnsi="Arial" w:hint="eastAsia"/>
          <w:lang w:val="en-GB"/>
        </w:rPr>
        <w:t xml:space="preserve"> </w:t>
      </w:r>
      <w:r w:rsidRPr="004F2326">
        <w:rPr>
          <w:rFonts w:ascii="Arial" w:hAnsi="Arial"/>
          <w:lang w:val="en-GB"/>
        </w:rPr>
        <w:t>instruction according to what we want out students to know and be able to do and requires them</w:t>
      </w:r>
      <w:r w:rsidRPr="004F2326">
        <w:rPr>
          <w:rFonts w:ascii="Arial" w:hAnsi="Arial" w:hint="eastAsia"/>
          <w:lang w:val="en-GB"/>
        </w:rPr>
        <w:t xml:space="preserve"> </w:t>
      </w:r>
      <w:r w:rsidRPr="004F2326">
        <w:rPr>
          <w:rFonts w:ascii="Arial" w:hAnsi="Arial"/>
          <w:lang w:val="en-GB"/>
        </w:rPr>
        <w:t>to demonstrate their learning.</w:t>
      </w:r>
    </w:p>
    <w:p w:rsidR="004F2326" w:rsidRDefault="004F2326" w:rsidP="00BD7489">
      <w:pPr>
        <w:spacing w:beforeLines="50" w:before="120" w:afterLines="50" w:after="120"/>
        <w:ind w:left="-425"/>
        <w:rPr>
          <w:rFonts w:ascii="Arial" w:hAnsi="Arial"/>
          <w:lang w:val="en-GB"/>
        </w:rPr>
      </w:pP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Responsibilities of Stakeholders</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Effective implementation of the Language Policy requires that cooperation of all stakeholders of the</w:t>
      </w:r>
      <w:r>
        <w:rPr>
          <w:rFonts w:ascii="Arial" w:hAnsi="Arial" w:hint="eastAsia"/>
          <w:lang w:val="en-GB"/>
        </w:rPr>
        <w:t xml:space="preserve"> </w:t>
      </w:r>
      <w:r w:rsidRPr="004F2326">
        <w:rPr>
          <w:rFonts w:ascii="Arial" w:hAnsi="Arial"/>
          <w:lang w:val="en-GB"/>
        </w:rPr>
        <w:t>school community.</w:t>
      </w:r>
    </w:p>
    <w:p w:rsidR="004F2326" w:rsidRPr="004F2326" w:rsidRDefault="004F2326" w:rsidP="004F2326">
      <w:pPr>
        <w:spacing w:beforeLines="50" w:before="120" w:afterLines="50" w:after="120"/>
        <w:ind w:left="-425"/>
        <w:rPr>
          <w:rFonts w:ascii="Arial" w:hAnsi="Arial"/>
          <w:b/>
          <w:i/>
          <w:lang w:val="en-GB"/>
        </w:rPr>
      </w:pPr>
      <w:r w:rsidRPr="004F2326">
        <w:rPr>
          <w:rFonts w:ascii="Arial" w:hAnsi="Arial"/>
          <w:b/>
          <w:i/>
          <w:lang w:val="en-GB"/>
        </w:rPr>
        <w:t>Role of Senior Administration</w:t>
      </w:r>
    </w:p>
    <w:p w:rsidR="004F2326" w:rsidRPr="004F2326" w:rsidRDefault="004F2326" w:rsidP="004F2326">
      <w:pPr>
        <w:pStyle w:val="a9"/>
        <w:numPr>
          <w:ilvl w:val="0"/>
          <w:numId w:val="16"/>
        </w:numPr>
        <w:spacing w:beforeLines="50" w:before="120" w:afterLines="50" w:after="120"/>
        <w:ind w:firstLineChars="0"/>
        <w:rPr>
          <w:rFonts w:ascii="Arial" w:hAnsi="Arial"/>
          <w:lang w:val="en-GB"/>
        </w:rPr>
      </w:pPr>
      <w:r w:rsidRPr="004F2326">
        <w:rPr>
          <w:rFonts w:ascii="Arial" w:hAnsi="Arial"/>
          <w:lang w:val="en-GB"/>
        </w:rPr>
        <w:t>Use English as the primary language of communication.</w:t>
      </w:r>
    </w:p>
    <w:p w:rsidR="004F2326" w:rsidRPr="004F2326" w:rsidRDefault="004F2326" w:rsidP="004F2326">
      <w:pPr>
        <w:pStyle w:val="a9"/>
        <w:numPr>
          <w:ilvl w:val="0"/>
          <w:numId w:val="16"/>
        </w:numPr>
        <w:spacing w:beforeLines="50" w:before="120" w:afterLines="50" w:after="120"/>
        <w:ind w:firstLineChars="0"/>
        <w:rPr>
          <w:rFonts w:ascii="Arial" w:hAnsi="Arial"/>
          <w:lang w:val="en-GB"/>
        </w:rPr>
      </w:pPr>
      <w:r w:rsidRPr="004F2326">
        <w:rPr>
          <w:rFonts w:ascii="Arial" w:hAnsi="Arial"/>
          <w:lang w:val="en-GB"/>
        </w:rPr>
        <w:t>Ensure that policies and procedures regarding the language acquisition are developed and</w:t>
      </w:r>
      <w:r w:rsidRPr="004F2326">
        <w:rPr>
          <w:rFonts w:ascii="Arial" w:hAnsi="Arial" w:hint="eastAsia"/>
          <w:lang w:val="en-GB"/>
        </w:rPr>
        <w:t xml:space="preserve"> </w:t>
      </w:r>
      <w:r w:rsidRPr="004F2326">
        <w:rPr>
          <w:rFonts w:ascii="Arial" w:hAnsi="Arial"/>
          <w:lang w:val="en-GB"/>
        </w:rPr>
        <w:t>implemented and are regularly reviewed.</w:t>
      </w:r>
    </w:p>
    <w:p w:rsidR="004F2326" w:rsidRPr="004F2326" w:rsidRDefault="004F2326" w:rsidP="004F2326">
      <w:pPr>
        <w:pStyle w:val="a9"/>
        <w:numPr>
          <w:ilvl w:val="0"/>
          <w:numId w:val="16"/>
        </w:numPr>
        <w:spacing w:beforeLines="50" w:before="120" w:afterLines="50" w:after="120"/>
        <w:ind w:firstLineChars="0"/>
        <w:rPr>
          <w:rFonts w:ascii="Arial" w:hAnsi="Arial"/>
          <w:lang w:val="en-GB"/>
        </w:rPr>
      </w:pPr>
      <w:r w:rsidRPr="004F2326">
        <w:rPr>
          <w:rFonts w:ascii="Arial" w:hAnsi="Arial"/>
          <w:lang w:val="en-GB"/>
        </w:rPr>
        <w:lastRenderedPageBreak/>
        <w:t>Providing funding, facilities, leadership, and resources for the successful implementation of the</w:t>
      </w:r>
      <w:r w:rsidRPr="004F2326">
        <w:rPr>
          <w:rFonts w:ascii="Arial" w:hAnsi="Arial" w:hint="eastAsia"/>
          <w:lang w:val="en-GB"/>
        </w:rPr>
        <w:t xml:space="preserve"> </w:t>
      </w:r>
      <w:r w:rsidRPr="004F2326">
        <w:rPr>
          <w:rFonts w:ascii="Arial" w:hAnsi="Arial"/>
          <w:lang w:val="en-GB"/>
        </w:rPr>
        <w:t>language policy.</w:t>
      </w:r>
    </w:p>
    <w:p w:rsidR="004F2326" w:rsidRPr="004F2326" w:rsidRDefault="004F2326" w:rsidP="004F2326">
      <w:pPr>
        <w:pStyle w:val="a9"/>
        <w:numPr>
          <w:ilvl w:val="0"/>
          <w:numId w:val="16"/>
        </w:numPr>
        <w:spacing w:beforeLines="50" w:before="120" w:afterLines="50" w:after="120"/>
        <w:ind w:firstLineChars="0"/>
        <w:rPr>
          <w:rFonts w:ascii="Arial" w:hAnsi="Arial"/>
          <w:lang w:val="en-GB"/>
        </w:rPr>
      </w:pPr>
      <w:r w:rsidRPr="004F2326">
        <w:rPr>
          <w:rFonts w:ascii="Arial" w:hAnsi="Arial"/>
          <w:lang w:val="en-GB"/>
        </w:rPr>
        <w:t>Hold administrators accountable for the effective implementation of the Language Policy.</w:t>
      </w:r>
    </w:p>
    <w:p w:rsidR="004F2326" w:rsidRPr="004F2326" w:rsidRDefault="004F2326" w:rsidP="004F2326">
      <w:pPr>
        <w:pStyle w:val="a9"/>
        <w:numPr>
          <w:ilvl w:val="0"/>
          <w:numId w:val="16"/>
        </w:numPr>
        <w:spacing w:beforeLines="50" w:before="120" w:afterLines="50" w:after="120"/>
        <w:ind w:firstLineChars="0"/>
        <w:rPr>
          <w:rFonts w:ascii="Arial" w:hAnsi="Arial"/>
          <w:lang w:val="en-GB"/>
        </w:rPr>
      </w:pPr>
      <w:r w:rsidRPr="004F2326">
        <w:rPr>
          <w:rFonts w:ascii="Arial" w:hAnsi="Arial"/>
          <w:lang w:val="en-GB"/>
        </w:rPr>
        <w:t>Attract and retain highly qualified and experienced administrators and teachers.</w:t>
      </w:r>
    </w:p>
    <w:p w:rsidR="004F2326" w:rsidRPr="004F2326" w:rsidRDefault="004F2326" w:rsidP="004F2326">
      <w:pPr>
        <w:pStyle w:val="a9"/>
        <w:numPr>
          <w:ilvl w:val="0"/>
          <w:numId w:val="16"/>
        </w:numPr>
        <w:spacing w:beforeLines="50" w:before="120" w:afterLines="50" w:after="120"/>
        <w:ind w:firstLineChars="0"/>
        <w:rPr>
          <w:rFonts w:ascii="Arial" w:hAnsi="Arial"/>
          <w:lang w:val="en-GB"/>
        </w:rPr>
      </w:pPr>
      <w:r w:rsidRPr="004F2326">
        <w:rPr>
          <w:rFonts w:ascii="Arial" w:hAnsi="Arial"/>
          <w:lang w:val="en-GB"/>
        </w:rPr>
        <w:t>Ensure the planning, delivery, and evaluation of effective professional development meets the</w:t>
      </w:r>
      <w:r w:rsidRPr="004F2326">
        <w:rPr>
          <w:rFonts w:ascii="Arial" w:hAnsi="Arial" w:hint="eastAsia"/>
          <w:lang w:val="en-GB"/>
        </w:rPr>
        <w:t xml:space="preserve"> </w:t>
      </w:r>
      <w:r w:rsidRPr="004F2326">
        <w:rPr>
          <w:rFonts w:ascii="Arial" w:hAnsi="Arial"/>
          <w:lang w:val="en-GB"/>
        </w:rPr>
        <w:t xml:space="preserve">unique requirements of </w:t>
      </w:r>
      <w:r>
        <w:rPr>
          <w:rFonts w:ascii="Arial" w:hAnsi="Arial"/>
          <w:lang w:val="en-GB"/>
        </w:rPr>
        <w:t>TWS(Jiaxing)</w:t>
      </w:r>
      <w:r w:rsidRPr="004F2326">
        <w:rPr>
          <w:rFonts w:ascii="Arial" w:hAnsi="Arial"/>
          <w:lang w:val="en-GB"/>
        </w:rPr>
        <w:t xml:space="preserve"> faculty in relation to the Language Policy.</w:t>
      </w:r>
    </w:p>
    <w:p w:rsidR="004F2326" w:rsidRPr="004F2326" w:rsidRDefault="004F2326" w:rsidP="004F2326">
      <w:pPr>
        <w:spacing w:beforeLines="50" w:before="120" w:afterLines="50" w:after="120"/>
        <w:ind w:left="-425"/>
        <w:rPr>
          <w:rFonts w:ascii="Arial" w:hAnsi="Arial"/>
          <w:b/>
          <w:i/>
          <w:lang w:val="en-GB"/>
        </w:rPr>
      </w:pPr>
      <w:r w:rsidRPr="004F2326">
        <w:rPr>
          <w:rFonts w:ascii="Arial" w:hAnsi="Arial"/>
          <w:b/>
          <w:i/>
          <w:lang w:val="en-GB"/>
        </w:rPr>
        <w:t>Role of Administrators</w:t>
      </w:r>
    </w:p>
    <w:p w:rsidR="004F2326" w:rsidRPr="004F2326" w:rsidRDefault="004F2326" w:rsidP="004F2326">
      <w:pPr>
        <w:pStyle w:val="a9"/>
        <w:numPr>
          <w:ilvl w:val="0"/>
          <w:numId w:val="17"/>
        </w:numPr>
        <w:spacing w:beforeLines="50" w:before="120" w:afterLines="50" w:after="120"/>
        <w:ind w:firstLineChars="0"/>
        <w:rPr>
          <w:rFonts w:ascii="Arial" w:hAnsi="Arial"/>
          <w:lang w:val="en-GB"/>
        </w:rPr>
      </w:pPr>
      <w:r w:rsidRPr="004F2326">
        <w:rPr>
          <w:rFonts w:ascii="Arial" w:hAnsi="Arial"/>
          <w:lang w:val="en-GB"/>
        </w:rPr>
        <w:t>Use English as the primary language of communication.</w:t>
      </w:r>
    </w:p>
    <w:p w:rsidR="004F2326" w:rsidRPr="004F2326" w:rsidRDefault="004F2326" w:rsidP="004F2326">
      <w:pPr>
        <w:pStyle w:val="a9"/>
        <w:numPr>
          <w:ilvl w:val="0"/>
          <w:numId w:val="17"/>
        </w:numPr>
        <w:spacing w:beforeLines="50" w:before="120" w:afterLines="50" w:after="120"/>
        <w:ind w:firstLineChars="0"/>
        <w:rPr>
          <w:rFonts w:ascii="Arial" w:hAnsi="Arial"/>
          <w:lang w:val="en-GB"/>
        </w:rPr>
      </w:pPr>
      <w:r w:rsidRPr="004F2326">
        <w:rPr>
          <w:rFonts w:ascii="Arial" w:hAnsi="Arial"/>
          <w:lang w:val="en-GB"/>
        </w:rPr>
        <w:t>Provide academic leadership for the school.</w:t>
      </w:r>
    </w:p>
    <w:p w:rsidR="004F2326" w:rsidRPr="004F2326" w:rsidRDefault="004F2326" w:rsidP="004F2326">
      <w:pPr>
        <w:pStyle w:val="a9"/>
        <w:numPr>
          <w:ilvl w:val="0"/>
          <w:numId w:val="17"/>
        </w:numPr>
        <w:spacing w:beforeLines="50" w:before="120" w:afterLines="50" w:after="120"/>
        <w:ind w:firstLineChars="0"/>
        <w:rPr>
          <w:rFonts w:ascii="Arial" w:hAnsi="Arial"/>
          <w:lang w:val="en-GB"/>
        </w:rPr>
      </w:pPr>
      <w:r w:rsidRPr="004F2326">
        <w:rPr>
          <w:rFonts w:ascii="Arial" w:hAnsi="Arial"/>
          <w:lang w:val="en-GB"/>
        </w:rPr>
        <w:t>Share responsibility for oversight, implementation and revision of the Language Policy and</w:t>
      </w:r>
      <w:r w:rsidRPr="004F2326">
        <w:rPr>
          <w:rFonts w:ascii="Arial" w:hAnsi="Arial" w:hint="eastAsia"/>
          <w:lang w:val="en-GB"/>
        </w:rPr>
        <w:t xml:space="preserve"> </w:t>
      </w:r>
      <w:r w:rsidRPr="004F2326">
        <w:rPr>
          <w:rFonts w:ascii="Arial" w:hAnsi="Arial"/>
          <w:lang w:val="en-GB"/>
        </w:rPr>
        <w:t>curriculum efforts.</w:t>
      </w:r>
    </w:p>
    <w:p w:rsidR="004F2326" w:rsidRPr="004F2326" w:rsidRDefault="004F2326" w:rsidP="004F2326">
      <w:pPr>
        <w:pStyle w:val="a9"/>
        <w:numPr>
          <w:ilvl w:val="0"/>
          <w:numId w:val="17"/>
        </w:numPr>
        <w:spacing w:beforeLines="50" w:before="120" w:afterLines="50" w:after="120"/>
        <w:ind w:firstLineChars="0"/>
        <w:rPr>
          <w:rFonts w:ascii="Arial" w:hAnsi="Arial"/>
          <w:lang w:val="en-GB"/>
        </w:rPr>
      </w:pPr>
      <w:r w:rsidRPr="004F2326">
        <w:rPr>
          <w:rFonts w:ascii="Arial" w:hAnsi="Arial"/>
          <w:lang w:val="en-GB"/>
        </w:rPr>
        <w:t>Support teachers in their delivery of instruction.</w:t>
      </w:r>
    </w:p>
    <w:p w:rsidR="004F2326" w:rsidRPr="004F2326" w:rsidRDefault="004F2326" w:rsidP="004F2326">
      <w:pPr>
        <w:pStyle w:val="a9"/>
        <w:numPr>
          <w:ilvl w:val="0"/>
          <w:numId w:val="17"/>
        </w:numPr>
        <w:spacing w:beforeLines="50" w:before="120" w:afterLines="50" w:after="120"/>
        <w:ind w:firstLineChars="0"/>
        <w:rPr>
          <w:rFonts w:ascii="Arial" w:hAnsi="Arial"/>
          <w:lang w:val="en-GB"/>
        </w:rPr>
      </w:pPr>
      <w:r w:rsidRPr="004F2326">
        <w:rPr>
          <w:rFonts w:ascii="Arial" w:hAnsi="Arial"/>
          <w:lang w:val="en-GB"/>
        </w:rPr>
        <w:t>Provide a variety of professional development opportunities to better enable teachers to be</w:t>
      </w:r>
      <w:r w:rsidRPr="004F2326">
        <w:rPr>
          <w:rFonts w:ascii="Arial" w:hAnsi="Arial" w:hint="eastAsia"/>
          <w:lang w:val="en-GB"/>
        </w:rPr>
        <w:t xml:space="preserve"> </w:t>
      </w:r>
      <w:r w:rsidRPr="004F2326">
        <w:rPr>
          <w:rFonts w:ascii="Arial" w:hAnsi="Arial"/>
          <w:lang w:val="en-GB"/>
        </w:rPr>
        <w:t>effective instructors of students with a range of language proficiencies.</w:t>
      </w:r>
    </w:p>
    <w:p w:rsidR="004F2326" w:rsidRPr="004F2326" w:rsidRDefault="004F2326" w:rsidP="004F2326">
      <w:pPr>
        <w:pStyle w:val="a9"/>
        <w:numPr>
          <w:ilvl w:val="0"/>
          <w:numId w:val="17"/>
        </w:numPr>
        <w:spacing w:beforeLines="50" w:before="120" w:afterLines="50" w:after="120"/>
        <w:ind w:firstLineChars="0"/>
        <w:rPr>
          <w:rFonts w:ascii="Arial" w:hAnsi="Arial"/>
          <w:lang w:val="en-GB"/>
        </w:rPr>
      </w:pPr>
      <w:r w:rsidRPr="004F2326">
        <w:rPr>
          <w:rFonts w:ascii="Arial" w:hAnsi="Arial"/>
          <w:lang w:val="en-GB"/>
        </w:rPr>
        <w:t>Promote an embedded professional development model enabling collaboration concerning</w:t>
      </w:r>
      <w:r w:rsidRPr="004F2326">
        <w:rPr>
          <w:rFonts w:ascii="Arial" w:hAnsi="Arial" w:hint="eastAsia"/>
          <w:lang w:val="en-GB"/>
        </w:rPr>
        <w:t xml:space="preserve"> </w:t>
      </w:r>
      <w:r w:rsidRPr="004F2326">
        <w:rPr>
          <w:rFonts w:ascii="Arial" w:hAnsi="Arial"/>
          <w:lang w:val="en-GB"/>
        </w:rPr>
        <w:t>curriculum, instructional techniques, assessment, and student progress.</w:t>
      </w:r>
    </w:p>
    <w:p w:rsidR="004F2326" w:rsidRPr="004F2326" w:rsidRDefault="004F2326" w:rsidP="004F2326">
      <w:pPr>
        <w:pStyle w:val="a9"/>
        <w:numPr>
          <w:ilvl w:val="0"/>
          <w:numId w:val="17"/>
        </w:numPr>
        <w:spacing w:beforeLines="50" w:before="120" w:afterLines="50" w:after="120"/>
        <w:ind w:firstLineChars="0"/>
        <w:rPr>
          <w:rFonts w:ascii="Arial" w:hAnsi="Arial"/>
          <w:lang w:val="en-GB"/>
        </w:rPr>
      </w:pPr>
      <w:r w:rsidRPr="004F2326">
        <w:rPr>
          <w:rFonts w:ascii="Arial" w:hAnsi="Arial"/>
          <w:lang w:val="en-GB"/>
        </w:rPr>
        <w:t>Observe teachers and provide constructive feedback, materials, planning time and staff</w:t>
      </w:r>
      <w:r w:rsidRPr="004F2326">
        <w:rPr>
          <w:rFonts w:ascii="Arial" w:hAnsi="Arial" w:hint="eastAsia"/>
          <w:lang w:val="en-GB"/>
        </w:rPr>
        <w:t xml:space="preserve"> </w:t>
      </w:r>
      <w:r w:rsidRPr="004F2326">
        <w:rPr>
          <w:rFonts w:ascii="Arial" w:hAnsi="Arial"/>
          <w:lang w:val="en-GB"/>
        </w:rPr>
        <w:t>development opportunities.</w:t>
      </w:r>
    </w:p>
    <w:p w:rsidR="004F2326" w:rsidRPr="004F2326" w:rsidRDefault="004F2326" w:rsidP="004F2326">
      <w:pPr>
        <w:pStyle w:val="a9"/>
        <w:numPr>
          <w:ilvl w:val="0"/>
          <w:numId w:val="17"/>
        </w:numPr>
        <w:spacing w:beforeLines="50" w:before="120" w:afterLines="50" w:after="120"/>
        <w:ind w:firstLineChars="0"/>
        <w:rPr>
          <w:rFonts w:ascii="Arial" w:hAnsi="Arial"/>
          <w:lang w:val="en-GB"/>
        </w:rPr>
      </w:pPr>
      <w:r w:rsidRPr="004F2326">
        <w:rPr>
          <w:rFonts w:ascii="Arial" w:hAnsi="Arial"/>
          <w:lang w:val="en-GB"/>
        </w:rPr>
        <w:t>Promote communication with parents concerning students’ language development.</w:t>
      </w:r>
    </w:p>
    <w:p w:rsidR="004F2326" w:rsidRPr="004F2326" w:rsidRDefault="004F2326" w:rsidP="004F2326">
      <w:pPr>
        <w:pStyle w:val="a9"/>
        <w:numPr>
          <w:ilvl w:val="0"/>
          <w:numId w:val="17"/>
        </w:numPr>
        <w:spacing w:beforeLines="50" w:before="120" w:afterLines="50" w:after="120"/>
        <w:ind w:firstLineChars="0"/>
        <w:rPr>
          <w:rFonts w:ascii="Arial" w:hAnsi="Arial"/>
          <w:lang w:val="en-GB"/>
        </w:rPr>
      </w:pPr>
      <w:r w:rsidRPr="004F2326">
        <w:rPr>
          <w:rFonts w:ascii="Arial" w:hAnsi="Arial"/>
          <w:lang w:val="en-GB"/>
        </w:rPr>
        <w:t>Promote an extra-curricular programme that encourages the use and development of English.</w:t>
      </w:r>
    </w:p>
    <w:p w:rsidR="004F2326" w:rsidRPr="004F2326" w:rsidRDefault="004F2326" w:rsidP="004F2326">
      <w:pPr>
        <w:spacing w:beforeLines="50" w:before="120" w:afterLines="50" w:after="120"/>
        <w:ind w:left="-425"/>
        <w:rPr>
          <w:rFonts w:ascii="Arial" w:hAnsi="Arial"/>
          <w:b/>
          <w:i/>
          <w:lang w:val="en-GB"/>
        </w:rPr>
      </w:pPr>
      <w:r w:rsidRPr="004F2326">
        <w:rPr>
          <w:rFonts w:ascii="Arial" w:hAnsi="Arial"/>
          <w:b/>
          <w:i/>
          <w:lang w:val="en-GB"/>
        </w:rPr>
        <w:t>Role of ESL Specialists</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ESL Specialists have knowledge of language and second language development, culture, grade</w:t>
      </w:r>
      <w:r>
        <w:rPr>
          <w:rFonts w:ascii="Arial" w:hAnsi="Arial"/>
          <w:lang w:val="en-GB"/>
        </w:rPr>
        <w:t>-</w:t>
      </w:r>
      <w:r w:rsidRPr="004F2326">
        <w:rPr>
          <w:rFonts w:ascii="Arial" w:hAnsi="Arial"/>
          <w:lang w:val="en-GB"/>
        </w:rPr>
        <w:t>level</w:t>
      </w:r>
      <w:r>
        <w:rPr>
          <w:rFonts w:ascii="Arial" w:hAnsi="Arial" w:hint="eastAsia"/>
          <w:lang w:val="en-GB"/>
        </w:rPr>
        <w:t xml:space="preserve"> </w:t>
      </w:r>
      <w:r w:rsidRPr="004F2326">
        <w:rPr>
          <w:rFonts w:ascii="Arial" w:hAnsi="Arial"/>
          <w:lang w:val="en-GB"/>
        </w:rPr>
        <w:t>subject matter, instructional resources and assessment tools. The following goals set out the</w:t>
      </w:r>
      <w:r>
        <w:rPr>
          <w:rFonts w:ascii="Arial" w:hAnsi="Arial" w:hint="eastAsia"/>
          <w:lang w:val="en-GB"/>
        </w:rPr>
        <w:t xml:space="preserve"> </w:t>
      </w:r>
      <w:r w:rsidRPr="004F2326">
        <w:rPr>
          <w:rFonts w:ascii="Arial" w:hAnsi="Arial"/>
          <w:lang w:val="en-GB"/>
        </w:rPr>
        <w:t>range of activities that the ESL specialists undertake:</w:t>
      </w:r>
    </w:p>
    <w:p w:rsidR="004F2326" w:rsidRPr="004F2326" w:rsidRDefault="004F2326" w:rsidP="004F2326">
      <w:pPr>
        <w:pStyle w:val="a9"/>
        <w:numPr>
          <w:ilvl w:val="0"/>
          <w:numId w:val="18"/>
        </w:numPr>
        <w:spacing w:beforeLines="50" w:before="120" w:afterLines="50" w:after="120"/>
        <w:ind w:firstLineChars="0"/>
        <w:rPr>
          <w:rFonts w:ascii="Arial" w:hAnsi="Arial"/>
          <w:lang w:val="en-GB"/>
        </w:rPr>
      </w:pPr>
      <w:r w:rsidRPr="004F2326">
        <w:rPr>
          <w:rFonts w:ascii="Arial" w:hAnsi="Arial"/>
          <w:lang w:val="en-GB"/>
        </w:rPr>
        <w:t>Use English as the primary language of communication.</w:t>
      </w:r>
    </w:p>
    <w:p w:rsidR="004F2326" w:rsidRPr="004F2326" w:rsidRDefault="004F2326" w:rsidP="004F2326">
      <w:pPr>
        <w:pStyle w:val="a9"/>
        <w:numPr>
          <w:ilvl w:val="0"/>
          <w:numId w:val="18"/>
        </w:numPr>
        <w:spacing w:beforeLines="50" w:before="120" w:afterLines="50" w:after="120"/>
        <w:ind w:firstLineChars="0"/>
        <w:rPr>
          <w:rFonts w:ascii="Arial" w:hAnsi="Arial"/>
          <w:lang w:val="en-GB"/>
        </w:rPr>
      </w:pPr>
      <w:r w:rsidRPr="004F2326">
        <w:rPr>
          <w:rFonts w:ascii="Arial" w:hAnsi="Arial"/>
          <w:lang w:val="en-GB"/>
        </w:rPr>
        <w:t>Work with administrators and faculty to enhance the language programme with language across</w:t>
      </w:r>
      <w:r w:rsidRPr="004F2326">
        <w:rPr>
          <w:rFonts w:ascii="Arial" w:hAnsi="Arial" w:hint="eastAsia"/>
          <w:lang w:val="en-GB"/>
        </w:rPr>
        <w:t xml:space="preserve"> </w:t>
      </w:r>
      <w:r w:rsidRPr="004F2326">
        <w:rPr>
          <w:rFonts w:ascii="Arial" w:hAnsi="Arial"/>
          <w:lang w:val="en-GB"/>
        </w:rPr>
        <w:t>the curriculum perspective.</w:t>
      </w:r>
    </w:p>
    <w:p w:rsidR="004F2326" w:rsidRPr="004F2326" w:rsidRDefault="004F2326" w:rsidP="004F2326">
      <w:pPr>
        <w:pStyle w:val="a9"/>
        <w:numPr>
          <w:ilvl w:val="0"/>
          <w:numId w:val="18"/>
        </w:numPr>
        <w:spacing w:beforeLines="50" w:before="120" w:afterLines="50" w:after="120"/>
        <w:ind w:firstLineChars="0"/>
        <w:rPr>
          <w:rFonts w:ascii="Arial" w:hAnsi="Arial"/>
          <w:lang w:val="en-GB"/>
        </w:rPr>
      </w:pPr>
      <w:r w:rsidRPr="004F2326">
        <w:rPr>
          <w:rFonts w:ascii="Arial" w:hAnsi="Arial"/>
          <w:lang w:val="en-GB"/>
        </w:rPr>
        <w:t>Support professional development in the practices of language across the curriculum and</w:t>
      </w:r>
      <w:r w:rsidRPr="004F2326">
        <w:rPr>
          <w:rFonts w:ascii="Arial" w:hAnsi="Arial" w:hint="eastAsia"/>
          <w:lang w:val="en-GB"/>
        </w:rPr>
        <w:t xml:space="preserve"> </w:t>
      </w:r>
      <w:r w:rsidRPr="004F2326">
        <w:rPr>
          <w:rFonts w:ascii="Arial" w:hAnsi="Arial"/>
          <w:lang w:val="en-GB"/>
        </w:rPr>
        <w:t>sponsor training sessions for that purpose.</w:t>
      </w:r>
    </w:p>
    <w:p w:rsidR="004F2326" w:rsidRPr="004F2326" w:rsidRDefault="004F2326" w:rsidP="004F2326">
      <w:pPr>
        <w:pStyle w:val="a9"/>
        <w:numPr>
          <w:ilvl w:val="0"/>
          <w:numId w:val="18"/>
        </w:numPr>
        <w:spacing w:beforeLines="50" w:before="120" w:afterLines="50" w:after="120"/>
        <w:ind w:firstLineChars="0"/>
        <w:rPr>
          <w:rFonts w:ascii="Arial" w:hAnsi="Arial"/>
          <w:lang w:val="en-GB"/>
        </w:rPr>
      </w:pPr>
      <w:r w:rsidRPr="004F2326">
        <w:rPr>
          <w:rFonts w:ascii="Arial" w:hAnsi="Arial"/>
          <w:lang w:val="en-GB"/>
        </w:rPr>
        <w:t>Nurture the articulation of thematically-integrated, language programme curricula.</w:t>
      </w:r>
    </w:p>
    <w:p w:rsidR="004F2326" w:rsidRPr="004F2326" w:rsidRDefault="004F2326" w:rsidP="004F2326">
      <w:pPr>
        <w:pStyle w:val="a9"/>
        <w:numPr>
          <w:ilvl w:val="0"/>
          <w:numId w:val="18"/>
        </w:numPr>
        <w:spacing w:beforeLines="50" w:before="120" w:afterLines="50" w:after="120"/>
        <w:ind w:firstLineChars="0"/>
        <w:rPr>
          <w:rFonts w:ascii="Arial" w:hAnsi="Arial"/>
          <w:lang w:val="en-GB"/>
        </w:rPr>
      </w:pPr>
      <w:r w:rsidRPr="004F2326">
        <w:rPr>
          <w:rFonts w:ascii="Arial" w:hAnsi="Arial"/>
          <w:lang w:val="en-GB"/>
        </w:rPr>
        <w:t>Promote effective language teaching and assessment practices.</w:t>
      </w:r>
    </w:p>
    <w:p w:rsidR="004F2326" w:rsidRPr="004F2326" w:rsidRDefault="004F2326" w:rsidP="004F2326">
      <w:pPr>
        <w:pStyle w:val="a9"/>
        <w:numPr>
          <w:ilvl w:val="0"/>
          <w:numId w:val="18"/>
        </w:numPr>
        <w:spacing w:beforeLines="50" w:before="120" w:afterLines="50" w:after="120"/>
        <w:ind w:firstLineChars="0"/>
        <w:rPr>
          <w:rFonts w:ascii="Arial" w:hAnsi="Arial"/>
          <w:lang w:val="en-GB"/>
        </w:rPr>
      </w:pPr>
      <w:r w:rsidRPr="004F2326">
        <w:rPr>
          <w:rFonts w:ascii="Arial" w:hAnsi="Arial"/>
          <w:lang w:val="en-GB"/>
        </w:rPr>
        <w:t>Communicate with parents regarding language issues and the school’s language programme.</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However, responsibilities for language-immersion and language development do not rest</w:t>
      </w:r>
      <w:r>
        <w:rPr>
          <w:rFonts w:ascii="Arial" w:hAnsi="Arial" w:hint="eastAsia"/>
          <w:lang w:val="en-GB"/>
        </w:rPr>
        <w:t xml:space="preserve"> </w:t>
      </w:r>
      <w:r w:rsidRPr="004F2326">
        <w:rPr>
          <w:rFonts w:ascii="Arial" w:hAnsi="Arial"/>
          <w:lang w:val="en-GB"/>
        </w:rPr>
        <w:t>exclusively with the ESL specialist but rather are shared with faculty and parents.</w:t>
      </w:r>
    </w:p>
    <w:p w:rsidR="004F2326" w:rsidRPr="004F2326" w:rsidRDefault="004F2326" w:rsidP="004F2326">
      <w:pPr>
        <w:spacing w:beforeLines="50" w:before="120" w:afterLines="50" w:after="120"/>
        <w:ind w:left="-425"/>
        <w:rPr>
          <w:rFonts w:ascii="Arial" w:hAnsi="Arial"/>
          <w:b/>
          <w:i/>
          <w:lang w:val="en-GB"/>
        </w:rPr>
      </w:pPr>
      <w:r w:rsidRPr="004F2326">
        <w:rPr>
          <w:rFonts w:ascii="Arial" w:hAnsi="Arial"/>
          <w:b/>
          <w:i/>
          <w:lang w:val="en-GB"/>
        </w:rPr>
        <w:t>Role of Faculty</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Since learning and language are inextricably bound, every teacher is therefore both a content</w:t>
      </w:r>
      <w:r>
        <w:rPr>
          <w:rFonts w:ascii="Arial" w:hAnsi="Arial" w:hint="eastAsia"/>
          <w:lang w:val="en-GB"/>
        </w:rPr>
        <w:t xml:space="preserve"> </w:t>
      </w:r>
      <w:r w:rsidRPr="004F2326">
        <w:rPr>
          <w:rFonts w:ascii="Arial" w:hAnsi="Arial"/>
          <w:lang w:val="en-GB"/>
        </w:rPr>
        <w:t>teacher and a language teacher. The faculty is expected to:</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Use English as the primary language of instruction and social interaction in and out of the</w:t>
      </w:r>
      <w:r w:rsidRPr="004F2326">
        <w:rPr>
          <w:rFonts w:ascii="Arial" w:hAnsi="Arial" w:hint="eastAsia"/>
          <w:lang w:val="en-GB"/>
        </w:rPr>
        <w:t xml:space="preserve"> </w:t>
      </w:r>
      <w:r w:rsidRPr="004F2326">
        <w:rPr>
          <w:rFonts w:ascii="Arial" w:hAnsi="Arial"/>
          <w:lang w:val="en-GB"/>
        </w:rPr>
        <w:lastRenderedPageBreak/>
        <w:t>classroom.</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Acquire a professional knowledge base in second language acquisition processes, students’</w:t>
      </w:r>
      <w:r w:rsidRPr="004F2326">
        <w:rPr>
          <w:rFonts w:ascii="Arial" w:hAnsi="Arial" w:hint="eastAsia"/>
          <w:lang w:val="en-GB"/>
        </w:rPr>
        <w:t xml:space="preserve"> </w:t>
      </w:r>
      <w:r w:rsidRPr="004F2326">
        <w:rPr>
          <w:rFonts w:ascii="Arial" w:hAnsi="Arial"/>
          <w:lang w:val="en-GB"/>
        </w:rPr>
        <w:t>developmental language behaviours, and familiarity with students’ language learning cognitive</w:t>
      </w:r>
      <w:r w:rsidRPr="004F2326">
        <w:rPr>
          <w:rFonts w:ascii="Arial" w:hAnsi="Arial" w:hint="eastAsia"/>
          <w:lang w:val="en-GB"/>
        </w:rPr>
        <w:t xml:space="preserve"> </w:t>
      </w:r>
      <w:r w:rsidRPr="004F2326">
        <w:rPr>
          <w:rFonts w:ascii="Arial" w:hAnsi="Arial"/>
          <w:lang w:val="en-GB"/>
        </w:rPr>
        <w:t>styles.</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Integrate language instruction with content instruction.</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Make high-level academic content instructionally comprehensible.</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Create classroom environments that are discourse-rich and process-oriented (plentiful</w:t>
      </w:r>
      <w:r w:rsidRPr="004F2326">
        <w:rPr>
          <w:rFonts w:ascii="Arial" w:hAnsi="Arial" w:hint="eastAsia"/>
          <w:lang w:val="en-GB"/>
        </w:rPr>
        <w:t xml:space="preserve"> </w:t>
      </w:r>
      <w:r w:rsidRPr="004F2326">
        <w:rPr>
          <w:rFonts w:ascii="Arial" w:hAnsi="Arial"/>
          <w:lang w:val="en-GB"/>
        </w:rPr>
        <w:t>opportunities for students to listen to, read, speak, and write through interactive activities).</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Support and encourage language self-assessment.</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Give ongoing feedback to students on their linguistic and cognitive development by using a</w:t>
      </w:r>
      <w:r w:rsidRPr="004F2326">
        <w:rPr>
          <w:rFonts w:ascii="Arial" w:hAnsi="Arial" w:hint="eastAsia"/>
          <w:lang w:val="en-GB"/>
        </w:rPr>
        <w:t xml:space="preserve"> </w:t>
      </w:r>
      <w:r w:rsidRPr="004F2326">
        <w:rPr>
          <w:rFonts w:ascii="Arial" w:hAnsi="Arial"/>
          <w:lang w:val="en-GB"/>
        </w:rPr>
        <w:t>variety and balanced assessment strategies.</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Hold high linguistic and academic expectations for all students.</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Build a strong home-school partnership using various means of communication.</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Emulate dispositions for life in an international world (i.e. tolerance for ambiguity, empathy,</w:t>
      </w:r>
      <w:r w:rsidRPr="004F2326">
        <w:rPr>
          <w:rFonts w:ascii="Arial" w:hAnsi="Arial" w:hint="eastAsia"/>
          <w:lang w:val="en-GB"/>
        </w:rPr>
        <w:t xml:space="preserve"> </w:t>
      </w:r>
      <w:r w:rsidRPr="004F2326">
        <w:rPr>
          <w:rFonts w:ascii="Arial" w:hAnsi="Arial"/>
          <w:lang w:val="en-GB"/>
        </w:rPr>
        <w:t>flexibility, respect for others’ languages and cultures).</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Work collaboratively to develop culturally inclusive, as well as age- and developmentally</w:t>
      </w:r>
      <w:r w:rsidRPr="004F2326">
        <w:rPr>
          <w:rFonts w:ascii="Arial" w:hAnsi="Arial" w:hint="eastAsia"/>
          <w:lang w:val="en-GB"/>
        </w:rPr>
        <w:t xml:space="preserve"> </w:t>
      </w:r>
      <w:r w:rsidRPr="004F2326">
        <w:rPr>
          <w:rFonts w:ascii="Arial" w:hAnsi="Arial"/>
          <w:lang w:val="en-GB"/>
        </w:rPr>
        <w:t>appropriate curriculum and teaching strategies.</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Integrate appropriate technology that enhances language development.</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Select resources that are linguistically accessible and culturally inclusive.</w:t>
      </w:r>
    </w:p>
    <w:p w:rsidR="004F2326" w:rsidRPr="004F2326" w:rsidRDefault="004F2326" w:rsidP="004F2326">
      <w:pPr>
        <w:pStyle w:val="a9"/>
        <w:numPr>
          <w:ilvl w:val="0"/>
          <w:numId w:val="19"/>
        </w:numPr>
        <w:spacing w:beforeLines="50" w:before="120" w:afterLines="50" w:after="120"/>
        <w:ind w:firstLineChars="0"/>
        <w:rPr>
          <w:rFonts w:ascii="Arial" w:hAnsi="Arial"/>
          <w:lang w:val="en-GB"/>
        </w:rPr>
      </w:pPr>
      <w:r w:rsidRPr="004F2326">
        <w:rPr>
          <w:rFonts w:ascii="Arial" w:hAnsi="Arial"/>
          <w:lang w:val="en-GB"/>
        </w:rPr>
        <w:t>Teach English language skills for social interaction.</w:t>
      </w:r>
    </w:p>
    <w:p w:rsidR="004F2326" w:rsidRPr="004F2326" w:rsidRDefault="004F2326" w:rsidP="004F2326">
      <w:pPr>
        <w:spacing w:beforeLines="50" w:before="120" w:afterLines="50" w:after="120"/>
        <w:ind w:left="-425"/>
        <w:rPr>
          <w:rFonts w:ascii="Arial" w:hAnsi="Arial"/>
          <w:b/>
          <w:i/>
          <w:lang w:val="en-GB"/>
        </w:rPr>
      </w:pPr>
      <w:r w:rsidRPr="004F2326">
        <w:rPr>
          <w:rFonts w:ascii="Arial" w:hAnsi="Arial"/>
          <w:b/>
          <w:i/>
          <w:lang w:val="en-GB"/>
        </w:rPr>
        <w:t>Role of Administrative Staff</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The administrative staff play an important role in reinforcing the use of English on campus. They are</w:t>
      </w:r>
      <w:r>
        <w:rPr>
          <w:rFonts w:ascii="Arial" w:hAnsi="Arial" w:hint="eastAsia"/>
          <w:lang w:val="en-GB"/>
        </w:rPr>
        <w:t xml:space="preserve"> </w:t>
      </w:r>
      <w:r w:rsidRPr="004F2326">
        <w:rPr>
          <w:rFonts w:ascii="Arial" w:hAnsi="Arial"/>
          <w:lang w:val="en-GB"/>
        </w:rPr>
        <w:t>expected to:</w:t>
      </w:r>
    </w:p>
    <w:p w:rsidR="004F2326" w:rsidRPr="004F2326" w:rsidRDefault="004F2326" w:rsidP="004F2326">
      <w:pPr>
        <w:pStyle w:val="a9"/>
        <w:numPr>
          <w:ilvl w:val="0"/>
          <w:numId w:val="20"/>
        </w:numPr>
        <w:spacing w:beforeLines="50" w:before="120" w:afterLines="50" w:after="120"/>
        <w:ind w:firstLineChars="0"/>
        <w:rPr>
          <w:rFonts w:ascii="Arial" w:hAnsi="Arial"/>
          <w:lang w:val="en-GB"/>
        </w:rPr>
      </w:pPr>
      <w:r w:rsidRPr="004F2326">
        <w:rPr>
          <w:rFonts w:ascii="Arial" w:hAnsi="Arial"/>
          <w:lang w:val="en-GB"/>
        </w:rPr>
        <w:t>Use English as the primary language of communication.</w:t>
      </w:r>
    </w:p>
    <w:p w:rsidR="004F2326" w:rsidRPr="004F2326" w:rsidRDefault="004F2326" w:rsidP="004F2326">
      <w:pPr>
        <w:pStyle w:val="a9"/>
        <w:numPr>
          <w:ilvl w:val="0"/>
          <w:numId w:val="20"/>
        </w:numPr>
        <w:spacing w:beforeLines="50" w:before="120" w:afterLines="50" w:after="120"/>
        <w:ind w:firstLineChars="0"/>
        <w:rPr>
          <w:rFonts w:ascii="Arial" w:hAnsi="Arial"/>
          <w:lang w:val="en-GB"/>
        </w:rPr>
      </w:pPr>
      <w:r w:rsidRPr="004F2326">
        <w:rPr>
          <w:rFonts w:ascii="Arial" w:hAnsi="Arial"/>
          <w:lang w:val="en-GB"/>
        </w:rPr>
        <w:t>Facilitate communication with parents, visitors and contracted staff.</w:t>
      </w:r>
    </w:p>
    <w:p w:rsidR="004F2326" w:rsidRPr="004F2326" w:rsidRDefault="004F2326" w:rsidP="004F2326">
      <w:pPr>
        <w:pStyle w:val="a9"/>
        <w:numPr>
          <w:ilvl w:val="0"/>
          <w:numId w:val="20"/>
        </w:numPr>
        <w:spacing w:beforeLines="50" w:before="120" w:afterLines="50" w:after="120"/>
        <w:ind w:firstLineChars="0"/>
        <w:rPr>
          <w:rFonts w:ascii="Arial" w:hAnsi="Arial"/>
          <w:lang w:val="en-GB"/>
        </w:rPr>
      </w:pPr>
      <w:r w:rsidRPr="004F2326">
        <w:rPr>
          <w:rFonts w:ascii="Arial" w:hAnsi="Arial"/>
          <w:lang w:val="en-GB"/>
        </w:rPr>
        <w:t>Facilitate communication with students who are beginning to speak English.</w:t>
      </w:r>
    </w:p>
    <w:p w:rsidR="004F2326" w:rsidRPr="004F2326" w:rsidRDefault="004F2326" w:rsidP="004F2326">
      <w:pPr>
        <w:spacing w:beforeLines="50" w:before="120" w:afterLines="50" w:after="120"/>
        <w:ind w:left="-425"/>
        <w:rPr>
          <w:rFonts w:ascii="Arial" w:hAnsi="Arial"/>
          <w:b/>
          <w:i/>
          <w:lang w:val="en-GB"/>
        </w:rPr>
      </w:pPr>
      <w:r w:rsidRPr="004F2326">
        <w:rPr>
          <w:rFonts w:ascii="Arial" w:hAnsi="Arial"/>
          <w:b/>
          <w:i/>
          <w:lang w:val="en-GB"/>
        </w:rPr>
        <w:t>Role of Parents</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A number of parental actions will facilitate linguistic and academic success for students. Families</w:t>
      </w:r>
      <w:r>
        <w:rPr>
          <w:rFonts w:ascii="Arial" w:hAnsi="Arial" w:hint="eastAsia"/>
          <w:lang w:val="en-GB"/>
        </w:rPr>
        <w:t xml:space="preserve"> </w:t>
      </w:r>
      <w:r w:rsidRPr="004F2326">
        <w:rPr>
          <w:rFonts w:ascii="Arial" w:hAnsi="Arial"/>
          <w:lang w:val="en-GB"/>
        </w:rPr>
        <w:t>are encouraged to:</w:t>
      </w:r>
    </w:p>
    <w:p w:rsidR="004F2326" w:rsidRPr="004F2326" w:rsidRDefault="004F2326" w:rsidP="004F2326">
      <w:pPr>
        <w:pStyle w:val="a9"/>
        <w:numPr>
          <w:ilvl w:val="0"/>
          <w:numId w:val="21"/>
        </w:numPr>
        <w:spacing w:beforeLines="50" w:before="120" w:afterLines="50" w:after="120"/>
        <w:ind w:firstLineChars="0"/>
        <w:rPr>
          <w:rFonts w:ascii="Arial" w:hAnsi="Arial"/>
          <w:lang w:val="en-GB"/>
        </w:rPr>
      </w:pPr>
      <w:r w:rsidRPr="004F2326">
        <w:rPr>
          <w:rFonts w:ascii="Arial" w:hAnsi="Arial"/>
          <w:lang w:val="en-GB"/>
        </w:rPr>
        <w:t>Have a positive attitude toward both English and the home language.</w:t>
      </w:r>
    </w:p>
    <w:p w:rsidR="004F2326" w:rsidRPr="004F2326" w:rsidRDefault="004F2326" w:rsidP="004F2326">
      <w:pPr>
        <w:pStyle w:val="a9"/>
        <w:numPr>
          <w:ilvl w:val="0"/>
          <w:numId w:val="21"/>
        </w:numPr>
        <w:spacing w:beforeLines="50" w:before="120" w:afterLines="50" w:after="120"/>
        <w:ind w:firstLineChars="0"/>
        <w:rPr>
          <w:rFonts w:ascii="Arial" w:hAnsi="Arial"/>
          <w:lang w:val="en-GB"/>
        </w:rPr>
      </w:pPr>
      <w:r w:rsidRPr="004F2326">
        <w:rPr>
          <w:rFonts w:ascii="Arial" w:hAnsi="Arial"/>
          <w:lang w:val="en-GB"/>
        </w:rPr>
        <w:t>Promote the advantages of learning other languages.</w:t>
      </w:r>
    </w:p>
    <w:p w:rsidR="004F2326" w:rsidRPr="004F2326" w:rsidRDefault="004F2326" w:rsidP="004F2326">
      <w:pPr>
        <w:pStyle w:val="a9"/>
        <w:numPr>
          <w:ilvl w:val="0"/>
          <w:numId w:val="21"/>
        </w:numPr>
        <w:spacing w:beforeLines="50" w:before="120" w:afterLines="50" w:after="120"/>
        <w:ind w:firstLineChars="0"/>
        <w:rPr>
          <w:rFonts w:ascii="Arial" w:hAnsi="Arial"/>
          <w:lang w:val="en-GB"/>
        </w:rPr>
      </w:pPr>
      <w:r w:rsidRPr="004F2326">
        <w:rPr>
          <w:rFonts w:ascii="Arial" w:hAnsi="Arial"/>
          <w:lang w:val="en-GB"/>
        </w:rPr>
        <w:t>Maintain mother tongue literacy skills in the home or after school.</w:t>
      </w:r>
    </w:p>
    <w:p w:rsidR="004F2326" w:rsidRPr="004F2326" w:rsidRDefault="004F2326" w:rsidP="004F2326">
      <w:pPr>
        <w:pStyle w:val="a9"/>
        <w:numPr>
          <w:ilvl w:val="0"/>
          <w:numId w:val="21"/>
        </w:numPr>
        <w:spacing w:beforeLines="50" w:before="120" w:afterLines="50" w:after="120"/>
        <w:ind w:firstLineChars="0"/>
        <w:rPr>
          <w:rFonts w:ascii="Arial" w:hAnsi="Arial"/>
          <w:lang w:val="en-GB"/>
        </w:rPr>
      </w:pPr>
      <w:r w:rsidRPr="004F2326">
        <w:rPr>
          <w:rFonts w:ascii="Arial" w:hAnsi="Arial"/>
          <w:lang w:val="en-GB"/>
        </w:rPr>
        <w:t>Encourage and support their children’s additional language acquisition.</w:t>
      </w:r>
    </w:p>
    <w:p w:rsidR="004F2326" w:rsidRPr="004F2326" w:rsidRDefault="004F2326" w:rsidP="004F2326">
      <w:pPr>
        <w:pStyle w:val="a9"/>
        <w:numPr>
          <w:ilvl w:val="0"/>
          <w:numId w:val="21"/>
        </w:numPr>
        <w:spacing w:beforeLines="50" w:before="120" w:afterLines="50" w:after="120"/>
        <w:ind w:firstLineChars="0"/>
        <w:rPr>
          <w:rFonts w:ascii="Arial" w:hAnsi="Arial"/>
          <w:lang w:val="en-GB"/>
        </w:rPr>
      </w:pPr>
      <w:r w:rsidRPr="004F2326">
        <w:rPr>
          <w:rFonts w:ascii="Arial" w:hAnsi="Arial"/>
          <w:lang w:val="en-GB"/>
        </w:rPr>
        <w:t>Communicate with other parents to exchange ideas and reduce isolation.</w:t>
      </w:r>
    </w:p>
    <w:p w:rsidR="004F2326" w:rsidRPr="004F2326" w:rsidRDefault="004F2326" w:rsidP="004F2326">
      <w:pPr>
        <w:pStyle w:val="a9"/>
        <w:numPr>
          <w:ilvl w:val="0"/>
          <w:numId w:val="21"/>
        </w:numPr>
        <w:spacing w:beforeLines="50" w:before="120" w:afterLines="50" w:after="120"/>
        <w:ind w:firstLineChars="0"/>
        <w:rPr>
          <w:rFonts w:ascii="Arial" w:hAnsi="Arial"/>
          <w:lang w:val="en-GB"/>
        </w:rPr>
      </w:pPr>
      <w:r w:rsidRPr="004F2326">
        <w:rPr>
          <w:rFonts w:ascii="Arial" w:hAnsi="Arial"/>
          <w:lang w:val="en-GB"/>
        </w:rPr>
        <w:t>Support the expectation that students use English as the language of learning and social</w:t>
      </w:r>
      <w:r w:rsidRPr="004F2326">
        <w:rPr>
          <w:rFonts w:ascii="Arial" w:hAnsi="Arial" w:hint="eastAsia"/>
          <w:lang w:val="en-GB"/>
        </w:rPr>
        <w:t xml:space="preserve"> </w:t>
      </w:r>
      <w:r w:rsidRPr="004F2326">
        <w:rPr>
          <w:rFonts w:ascii="Arial" w:hAnsi="Arial"/>
          <w:lang w:val="en-GB"/>
        </w:rPr>
        <w:t>interaction on campus.</w:t>
      </w:r>
    </w:p>
    <w:p w:rsidR="004F2326" w:rsidRPr="004F2326" w:rsidRDefault="004F2326" w:rsidP="004F2326">
      <w:pPr>
        <w:pStyle w:val="a9"/>
        <w:numPr>
          <w:ilvl w:val="0"/>
          <w:numId w:val="21"/>
        </w:numPr>
        <w:spacing w:beforeLines="50" w:before="120" w:afterLines="50" w:after="120"/>
        <w:ind w:firstLineChars="0"/>
        <w:rPr>
          <w:rFonts w:ascii="Arial" w:hAnsi="Arial"/>
          <w:lang w:val="en-GB"/>
        </w:rPr>
      </w:pPr>
      <w:r w:rsidRPr="004F2326">
        <w:rPr>
          <w:rFonts w:ascii="Arial" w:hAnsi="Arial"/>
          <w:lang w:val="en-GB"/>
        </w:rPr>
        <w:t>Supply multilingual materials in the home.</w:t>
      </w:r>
    </w:p>
    <w:p w:rsidR="004F2326" w:rsidRPr="004F2326" w:rsidRDefault="004F2326" w:rsidP="004F2326">
      <w:pPr>
        <w:pStyle w:val="a9"/>
        <w:numPr>
          <w:ilvl w:val="0"/>
          <w:numId w:val="21"/>
        </w:numPr>
        <w:spacing w:beforeLines="50" w:before="120" w:afterLines="50" w:after="120"/>
        <w:ind w:firstLineChars="0"/>
        <w:rPr>
          <w:rFonts w:ascii="Arial" w:hAnsi="Arial"/>
          <w:lang w:val="en-GB"/>
        </w:rPr>
      </w:pPr>
      <w:r w:rsidRPr="004F2326">
        <w:rPr>
          <w:rFonts w:ascii="Arial" w:hAnsi="Arial"/>
          <w:lang w:val="en-GB"/>
        </w:rPr>
        <w:lastRenderedPageBreak/>
        <w:t>Be knowledgeable about language-immersion in order to support the schools’ efforts.</w:t>
      </w:r>
    </w:p>
    <w:p w:rsidR="004F2326" w:rsidRPr="004F2326" w:rsidRDefault="004F2326" w:rsidP="004F2326">
      <w:pPr>
        <w:pStyle w:val="a9"/>
        <w:numPr>
          <w:ilvl w:val="0"/>
          <w:numId w:val="21"/>
        </w:numPr>
        <w:spacing w:beforeLines="50" w:before="120" w:afterLines="50" w:after="120"/>
        <w:ind w:firstLineChars="0"/>
        <w:rPr>
          <w:rFonts w:ascii="Arial" w:hAnsi="Arial"/>
          <w:lang w:val="en-GB"/>
        </w:rPr>
      </w:pPr>
      <w:r w:rsidRPr="004F2326">
        <w:rPr>
          <w:rFonts w:ascii="Arial" w:hAnsi="Arial"/>
          <w:lang w:val="en-GB"/>
        </w:rPr>
        <w:t>Be prepared to make the long-term commitments that success requires.</w:t>
      </w:r>
    </w:p>
    <w:p w:rsidR="004F2326" w:rsidRPr="004F2326" w:rsidRDefault="004F2326" w:rsidP="004F2326">
      <w:pPr>
        <w:pStyle w:val="a9"/>
        <w:numPr>
          <w:ilvl w:val="0"/>
          <w:numId w:val="21"/>
        </w:numPr>
        <w:spacing w:beforeLines="50" w:before="120" w:afterLines="50" w:after="120"/>
        <w:ind w:firstLineChars="0"/>
        <w:rPr>
          <w:rFonts w:ascii="Arial" w:hAnsi="Arial"/>
          <w:lang w:val="en-GB"/>
        </w:rPr>
      </w:pPr>
      <w:r w:rsidRPr="004F2326">
        <w:rPr>
          <w:rFonts w:ascii="Arial" w:hAnsi="Arial"/>
          <w:lang w:val="en-GB"/>
        </w:rPr>
        <w:t xml:space="preserve">Have realistic expectations of their children and </w:t>
      </w:r>
      <w:r>
        <w:rPr>
          <w:rFonts w:ascii="Arial" w:hAnsi="Arial"/>
          <w:lang w:val="en-GB"/>
        </w:rPr>
        <w:t>TWS(Jiaxing)</w:t>
      </w:r>
      <w:r w:rsidRPr="004F2326">
        <w:rPr>
          <w:rFonts w:ascii="Arial" w:hAnsi="Arial"/>
          <w:lang w:val="en-GB"/>
        </w:rPr>
        <w:t>.</w:t>
      </w:r>
    </w:p>
    <w:p w:rsidR="004F2326" w:rsidRPr="004F2326" w:rsidRDefault="004F2326" w:rsidP="004F2326">
      <w:pPr>
        <w:spacing w:beforeLines="50" w:before="120" w:afterLines="50" w:after="120"/>
        <w:ind w:left="-425"/>
        <w:rPr>
          <w:rFonts w:ascii="Arial" w:hAnsi="Arial"/>
          <w:b/>
          <w:i/>
          <w:lang w:val="en-GB"/>
        </w:rPr>
      </w:pPr>
      <w:r w:rsidRPr="004F2326">
        <w:rPr>
          <w:rFonts w:ascii="Arial" w:hAnsi="Arial"/>
          <w:b/>
          <w:i/>
          <w:lang w:val="en-GB"/>
        </w:rPr>
        <w:t>Role of Students</w:t>
      </w:r>
    </w:p>
    <w:p w:rsidR="004F2326" w:rsidRPr="004F2326" w:rsidRDefault="004F2326" w:rsidP="004F2326">
      <w:pPr>
        <w:spacing w:beforeLines="50" w:before="120" w:afterLines="50" w:after="120"/>
        <w:ind w:left="-425"/>
        <w:rPr>
          <w:rFonts w:ascii="Arial" w:hAnsi="Arial"/>
          <w:lang w:val="en-GB"/>
        </w:rPr>
      </w:pPr>
      <w:r w:rsidRPr="004F2326">
        <w:rPr>
          <w:rFonts w:ascii="Arial" w:hAnsi="Arial"/>
          <w:lang w:val="en-GB"/>
        </w:rPr>
        <w:t xml:space="preserve">English is the primary language of instruction and social interaction at </w:t>
      </w:r>
      <w:r>
        <w:rPr>
          <w:rFonts w:ascii="Arial" w:hAnsi="Arial"/>
          <w:lang w:val="en-GB"/>
        </w:rPr>
        <w:t>TWS(Jiaxing)</w:t>
      </w:r>
      <w:r w:rsidRPr="004F2326">
        <w:rPr>
          <w:rFonts w:ascii="Arial" w:hAnsi="Arial"/>
          <w:lang w:val="en-GB"/>
        </w:rPr>
        <w:t>, which</w:t>
      </w:r>
      <w:r>
        <w:rPr>
          <w:rFonts w:ascii="Arial" w:hAnsi="Arial" w:hint="eastAsia"/>
          <w:lang w:val="en-GB"/>
        </w:rPr>
        <w:t xml:space="preserve"> </w:t>
      </w:r>
      <w:r w:rsidRPr="004F2326">
        <w:rPr>
          <w:rFonts w:ascii="Arial" w:hAnsi="Arial"/>
          <w:lang w:val="en-GB"/>
        </w:rPr>
        <w:t>means that students learn and communicate in English. English is recognized as the language of</w:t>
      </w:r>
      <w:r>
        <w:rPr>
          <w:rFonts w:ascii="Arial" w:hAnsi="Arial" w:hint="eastAsia"/>
          <w:lang w:val="en-GB"/>
        </w:rPr>
        <w:t xml:space="preserve"> </w:t>
      </w:r>
      <w:r w:rsidRPr="004F2326">
        <w:rPr>
          <w:rFonts w:ascii="Arial" w:hAnsi="Arial"/>
          <w:lang w:val="en-GB"/>
        </w:rPr>
        <w:t>inclusion on campus, and therefore students are expected to use English both in and out of the</w:t>
      </w:r>
      <w:r>
        <w:rPr>
          <w:rFonts w:ascii="Arial" w:hAnsi="Arial" w:hint="eastAsia"/>
          <w:lang w:val="en-GB"/>
        </w:rPr>
        <w:t xml:space="preserve"> </w:t>
      </w:r>
      <w:r w:rsidRPr="004F2326">
        <w:rPr>
          <w:rFonts w:ascii="Arial" w:hAnsi="Arial"/>
          <w:lang w:val="en-GB"/>
        </w:rPr>
        <w:t>classroom to:</w:t>
      </w:r>
    </w:p>
    <w:p w:rsidR="004F2326" w:rsidRPr="004F2326" w:rsidRDefault="004F2326" w:rsidP="004F2326">
      <w:pPr>
        <w:pStyle w:val="a9"/>
        <w:numPr>
          <w:ilvl w:val="0"/>
          <w:numId w:val="22"/>
        </w:numPr>
        <w:spacing w:beforeLines="50" w:before="120" w:afterLines="50" w:after="120"/>
        <w:ind w:firstLineChars="0"/>
        <w:rPr>
          <w:rFonts w:ascii="Arial" w:hAnsi="Arial"/>
          <w:lang w:val="en-GB"/>
        </w:rPr>
      </w:pPr>
      <w:r w:rsidRPr="004F2326">
        <w:rPr>
          <w:rFonts w:ascii="Arial" w:hAnsi="Arial"/>
          <w:lang w:val="en-GB"/>
        </w:rPr>
        <w:t>Acquire information by listening to oral presentations, interpreting print and graphic material, and</w:t>
      </w:r>
      <w:r w:rsidRPr="004F2326">
        <w:rPr>
          <w:rFonts w:ascii="Arial" w:hAnsi="Arial" w:hint="eastAsia"/>
          <w:lang w:val="en-GB"/>
        </w:rPr>
        <w:t xml:space="preserve"> </w:t>
      </w:r>
      <w:r w:rsidRPr="004F2326">
        <w:rPr>
          <w:rFonts w:ascii="Arial" w:hAnsi="Arial"/>
          <w:lang w:val="en-GB"/>
        </w:rPr>
        <w:t>observing and recording practical experiences.</w:t>
      </w:r>
    </w:p>
    <w:p w:rsidR="004F2326" w:rsidRPr="004F2326" w:rsidRDefault="004F2326" w:rsidP="004F2326">
      <w:pPr>
        <w:pStyle w:val="a9"/>
        <w:numPr>
          <w:ilvl w:val="0"/>
          <w:numId w:val="22"/>
        </w:numPr>
        <w:spacing w:beforeLines="50" w:before="120" w:afterLines="50" w:after="120"/>
        <w:ind w:firstLineChars="0"/>
        <w:rPr>
          <w:rFonts w:ascii="Arial" w:hAnsi="Arial"/>
          <w:lang w:val="en-GB"/>
        </w:rPr>
      </w:pPr>
      <w:r w:rsidRPr="004F2326">
        <w:rPr>
          <w:rFonts w:ascii="Arial" w:hAnsi="Arial"/>
          <w:lang w:val="en-GB"/>
        </w:rPr>
        <w:t>Convey information by telling stories and explaining ideas.</w:t>
      </w:r>
    </w:p>
    <w:p w:rsidR="004F2326" w:rsidRPr="004F2326" w:rsidRDefault="004F2326" w:rsidP="004F2326">
      <w:pPr>
        <w:pStyle w:val="a9"/>
        <w:numPr>
          <w:ilvl w:val="0"/>
          <w:numId w:val="22"/>
        </w:numPr>
        <w:spacing w:beforeLines="50" w:before="120" w:afterLines="50" w:after="120"/>
        <w:ind w:firstLineChars="0"/>
        <w:rPr>
          <w:rFonts w:ascii="Arial" w:hAnsi="Arial"/>
          <w:lang w:val="en-GB"/>
        </w:rPr>
      </w:pPr>
      <w:r w:rsidRPr="004F2326">
        <w:rPr>
          <w:rFonts w:ascii="Arial" w:hAnsi="Arial"/>
          <w:lang w:val="en-GB"/>
        </w:rPr>
        <w:t>Think logically through inference, hypothesis, analysis, prediction and evaluation.</w:t>
      </w:r>
    </w:p>
    <w:p w:rsidR="004F2326" w:rsidRPr="004F2326" w:rsidRDefault="004F2326" w:rsidP="004F2326">
      <w:pPr>
        <w:pStyle w:val="a9"/>
        <w:numPr>
          <w:ilvl w:val="0"/>
          <w:numId w:val="22"/>
        </w:numPr>
        <w:spacing w:beforeLines="50" w:before="120" w:afterLines="50" w:after="120"/>
        <w:ind w:firstLineChars="0"/>
        <w:rPr>
          <w:rFonts w:ascii="Arial" w:hAnsi="Arial"/>
          <w:lang w:val="en-GB"/>
        </w:rPr>
      </w:pPr>
      <w:r w:rsidRPr="004F2326">
        <w:rPr>
          <w:rFonts w:ascii="Arial" w:hAnsi="Arial"/>
          <w:lang w:val="en-GB"/>
        </w:rPr>
        <w:t>Accomplish practical tasks either individually or by collaborating in small groups.</w:t>
      </w:r>
    </w:p>
    <w:p w:rsidR="004F2326" w:rsidRPr="004F2326" w:rsidRDefault="004F2326" w:rsidP="004F2326">
      <w:pPr>
        <w:pStyle w:val="a9"/>
        <w:numPr>
          <w:ilvl w:val="0"/>
          <w:numId w:val="22"/>
        </w:numPr>
        <w:spacing w:beforeLines="50" w:before="120" w:afterLines="50" w:after="120"/>
        <w:ind w:firstLineChars="0"/>
        <w:rPr>
          <w:rFonts w:ascii="Arial" w:hAnsi="Arial"/>
          <w:lang w:val="en-GB"/>
        </w:rPr>
      </w:pPr>
      <w:r w:rsidRPr="004F2326">
        <w:rPr>
          <w:rFonts w:ascii="Arial" w:hAnsi="Arial"/>
          <w:lang w:val="en-GB"/>
        </w:rPr>
        <w:t>Make decisions by identifying alternatives, evaluating evidence and determining appropriate</w:t>
      </w:r>
      <w:r w:rsidRPr="004F2326">
        <w:rPr>
          <w:rFonts w:ascii="Arial" w:hAnsi="Arial" w:hint="eastAsia"/>
          <w:lang w:val="en-GB"/>
        </w:rPr>
        <w:t xml:space="preserve"> </w:t>
      </w:r>
      <w:r w:rsidRPr="004F2326">
        <w:rPr>
          <w:rFonts w:ascii="Arial" w:hAnsi="Arial"/>
          <w:lang w:val="en-GB"/>
        </w:rPr>
        <w:t>actions.</w:t>
      </w:r>
    </w:p>
    <w:p w:rsidR="004F2326" w:rsidRPr="004F2326" w:rsidRDefault="004F2326" w:rsidP="004F2326">
      <w:pPr>
        <w:pStyle w:val="a9"/>
        <w:numPr>
          <w:ilvl w:val="0"/>
          <w:numId w:val="22"/>
        </w:numPr>
        <w:spacing w:beforeLines="50" w:before="120" w:afterLines="50" w:after="120"/>
        <w:ind w:firstLineChars="0"/>
        <w:rPr>
          <w:rFonts w:ascii="Arial" w:hAnsi="Arial"/>
          <w:lang w:val="en-GB"/>
        </w:rPr>
      </w:pPr>
      <w:r w:rsidRPr="004F2326">
        <w:rPr>
          <w:rFonts w:ascii="Arial" w:hAnsi="Arial"/>
          <w:lang w:val="en-GB"/>
        </w:rPr>
        <w:t>Work creatively by using ideas and materials inventively.</w:t>
      </w:r>
    </w:p>
    <w:p w:rsidR="004F2326" w:rsidRPr="004F2326" w:rsidRDefault="004F2326" w:rsidP="004F2326">
      <w:pPr>
        <w:pStyle w:val="a9"/>
        <w:numPr>
          <w:ilvl w:val="0"/>
          <w:numId w:val="22"/>
        </w:numPr>
        <w:spacing w:beforeLines="50" w:before="120" w:afterLines="50" w:after="120"/>
        <w:ind w:firstLineChars="0"/>
        <w:rPr>
          <w:rFonts w:ascii="Arial" w:hAnsi="Arial"/>
          <w:lang w:val="en-GB"/>
        </w:rPr>
      </w:pPr>
      <w:r w:rsidRPr="004F2326">
        <w:rPr>
          <w:rFonts w:ascii="Arial" w:hAnsi="Arial"/>
          <w:lang w:val="en-GB"/>
        </w:rPr>
        <w:t>Demonstrate respect for others by using English in class as well as in social situations.</w:t>
      </w:r>
    </w:p>
    <w:p w:rsidR="004F2326" w:rsidRPr="004F2326" w:rsidRDefault="004F2326" w:rsidP="004F2326">
      <w:pPr>
        <w:pStyle w:val="a9"/>
        <w:numPr>
          <w:ilvl w:val="0"/>
          <w:numId w:val="22"/>
        </w:numPr>
        <w:spacing w:beforeLines="50" w:before="120" w:afterLines="50" w:after="120"/>
        <w:ind w:firstLineChars="0"/>
        <w:rPr>
          <w:rFonts w:ascii="Arial" w:hAnsi="Arial"/>
          <w:lang w:val="en-GB"/>
        </w:rPr>
      </w:pPr>
      <w:r w:rsidRPr="004F2326">
        <w:rPr>
          <w:rFonts w:ascii="Arial" w:hAnsi="Arial"/>
          <w:lang w:val="en-GB"/>
        </w:rPr>
        <w:t>Develop fluency in English for all forms of communication.</w:t>
      </w:r>
    </w:p>
    <w:p w:rsidR="004F2326" w:rsidRPr="004F2326" w:rsidRDefault="004F2326" w:rsidP="00BD7489">
      <w:pPr>
        <w:spacing w:beforeLines="50" w:before="120" w:afterLines="50" w:after="120"/>
        <w:ind w:left="-425"/>
        <w:rPr>
          <w:rFonts w:ascii="Arial" w:hAnsi="Arial"/>
          <w:lang w:val="en-GB"/>
        </w:rPr>
      </w:pPr>
    </w:p>
    <w:p w:rsidR="004F2326" w:rsidRPr="004F2326" w:rsidRDefault="004F2326" w:rsidP="004F2326">
      <w:pPr>
        <w:spacing w:beforeLines="50" w:before="120" w:afterLines="50" w:after="120"/>
        <w:ind w:left="-425"/>
        <w:rPr>
          <w:rFonts w:ascii="Arial" w:hAnsi="Arial"/>
          <w:b/>
          <w:lang w:val="en-GB"/>
        </w:rPr>
      </w:pPr>
      <w:r w:rsidRPr="004F2326">
        <w:rPr>
          <w:rFonts w:ascii="Arial" w:hAnsi="Arial"/>
          <w:b/>
          <w:lang w:val="en-GB"/>
        </w:rPr>
        <w:t>Conclusion</w:t>
      </w:r>
    </w:p>
    <w:p w:rsidR="004F2326" w:rsidRDefault="004F2326" w:rsidP="004F2326">
      <w:pPr>
        <w:spacing w:beforeLines="50" w:before="120" w:afterLines="50" w:after="120"/>
        <w:ind w:left="-425"/>
        <w:rPr>
          <w:rFonts w:ascii="Arial" w:hAnsi="Arial"/>
          <w:lang w:val="en-GB"/>
        </w:rPr>
      </w:pPr>
      <w:r w:rsidRPr="004F2326">
        <w:rPr>
          <w:rFonts w:ascii="Arial" w:hAnsi="Arial"/>
          <w:lang w:val="en-GB"/>
        </w:rPr>
        <w:t xml:space="preserve">This Language Policy will be reviewed annually by the </w:t>
      </w:r>
      <w:r>
        <w:rPr>
          <w:rFonts w:ascii="Arial" w:hAnsi="Arial"/>
          <w:lang w:val="en-GB"/>
        </w:rPr>
        <w:t>TWS(Jiaxing)</w:t>
      </w:r>
      <w:r w:rsidRPr="004F2326">
        <w:rPr>
          <w:rFonts w:ascii="Arial" w:hAnsi="Arial"/>
          <w:lang w:val="en-GB"/>
        </w:rPr>
        <w:t xml:space="preserve"> Management Teach with</w:t>
      </w:r>
      <w:r>
        <w:rPr>
          <w:rFonts w:ascii="Arial" w:hAnsi="Arial"/>
          <w:lang w:val="en-GB"/>
        </w:rPr>
        <w:t xml:space="preserve"> </w:t>
      </w:r>
      <w:r w:rsidRPr="004F2326">
        <w:rPr>
          <w:rFonts w:ascii="Arial" w:hAnsi="Arial"/>
          <w:lang w:val="en-GB"/>
        </w:rPr>
        <w:t>the inclusion of all DP teachers.</w:t>
      </w:r>
    </w:p>
    <w:p w:rsidR="004F2326" w:rsidRDefault="004F2326" w:rsidP="00BD7489">
      <w:pPr>
        <w:spacing w:beforeLines="50" w:before="120" w:afterLines="50" w:after="120"/>
        <w:ind w:left="-425"/>
        <w:rPr>
          <w:rFonts w:ascii="Arial" w:hAnsi="Arial" w:hint="eastAsia"/>
          <w:lang w:val="en-GB"/>
        </w:rPr>
      </w:pPr>
    </w:p>
    <w:p w:rsidR="004F2326" w:rsidRDefault="004F2326" w:rsidP="00BD7489">
      <w:pPr>
        <w:spacing w:beforeLines="50" w:before="120" w:afterLines="50" w:after="120"/>
        <w:ind w:left="-425"/>
        <w:rPr>
          <w:rFonts w:ascii="Arial" w:hAnsi="Arial"/>
          <w:lang w:val="en-GB"/>
        </w:rPr>
      </w:pPr>
    </w:p>
    <w:p w:rsidR="004F2326" w:rsidRDefault="004F2326" w:rsidP="00BD7489">
      <w:pPr>
        <w:spacing w:beforeLines="50" w:before="120" w:afterLines="50" w:after="120"/>
        <w:ind w:left="-425"/>
        <w:rPr>
          <w:rFonts w:ascii="Arial" w:hAnsi="Arial"/>
          <w:lang w:val="en-GB"/>
        </w:rPr>
      </w:pPr>
    </w:p>
    <w:p w:rsidR="004F2326" w:rsidRDefault="004F2326" w:rsidP="00BD7489">
      <w:pPr>
        <w:spacing w:beforeLines="50" w:before="120" w:afterLines="50" w:after="120"/>
        <w:ind w:left="-425"/>
        <w:rPr>
          <w:rFonts w:ascii="Arial" w:hAnsi="Arial" w:hint="eastAsia"/>
          <w:lang w:val="en-GB"/>
        </w:rPr>
      </w:pPr>
    </w:p>
    <w:p w:rsidR="004F2326" w:rsidRDefault="004F2326" w:rsidP="00BD7489">
      <w:pPr>
        <w:spacing w:beforeLines="50" w:before="120" w:afterLines="50" w:after="120"/>
        <w:ind w:left="-425"/>
        <w:rPr>
          <w:rFonts w:ascii="Arial" w:hAnsi="Arial" w:hint="eastAsia"/>
          <w:lang w:val="en-GB"/>
        </w:rPr>
      </w:pPr>
    </w:p>
    <w:p w:rsidR="00BD7489" w:rsidRPr="00BD7489" w:rsidRDefault="00BD7489" w:rsidP="00BD7489">
      <w:pPr>
        <w:spacing w:beforeLines="50" w:before="120" w:afterLines="50" w:after="120"/>
        <w:ind w:left="-425"/>
        <w:rPr>
          <w:rFonts w:ascii="Arial" w:hAnsi="Arial"/>
          <w:b/>
          <w:lang w:val="en-GB"/>
        </w:rPr>
      </w:pPr>
      <w:r w:rsidRPr="00BD7489">
        <w:rPr>
          <w:rFonts w:ascii="Arial" w:hAnsi="Arial"/>
          <w:b/>
          <w:lang w:val="en-GB"/>
        </w:rPr>
        <w:t>李晗</w:t>
      </w:r>
      <w:r w:rsidRPr="00BD7489">
        <w:rPr>
          <w:rFonts w:ascii="Arial" w:hAnsi="Arial"/>
          <w:b/>
          <w:lang w:val="en-GB"/>
        </w:rPr>
        <w:t xml:space="preserve"> Lee Han</w:t>
      </w:r>
    </w:p>
    <w:p w:rsidR="00BD7489" w:rsidRPr="00BD7489" w:rsidRDefault="00BD7489" w:rsidP="00BD7489">
      <w:pPr>
        <w:ind w:left="-425"/>
        <w:rPr>
          <w:rFonts w:ascii="Arial" w:hAnsi="Arial"/>
          <w:lang w:val="en-GB"/>
        </w:rPr>
      </w:pPr>
      <w:r w:rsidRPr="00BD7489">
        <w:rPr>
          <w:rFonts w:ascii="Arial" w:hAnsi="Arial"/>
          <w:lang w:val="en-GB"/>
        </w:rPr>
        <w:t>国际部副校长（</w:t>
      </w:r>
      <w:r w:rsidRPr="00BD7489">
        <w:rPr>
          <w:rFonts w:ascii="Arial" w:hAnsi="Arial"/>
          <w:lang w:val="en-GB"/>
        </w:rPr>
        <w:t>Deputy Head of School</w:t>
      </w:r>
      <w:r w:rsidRPr="00BD7489">
        <w:rPr>
          <w:rFonts w:ascii="Arial" w:hAnsi="Arial"/>
          <w:lang w:val="en-GB"/>
        </w:rPr>
        <w:t>）</w:t>
      </w:r>
    </w:p>
    <w:p w:rsidR="00BD7489" w:rsidRPr="00BD7489" w:rsidRDefault="00BD7489" w:rsidP="00BD7489">
      <w:pPr>
        <w:ind w:left="-425"/>
        <w:rPr>
          <w:rFonts w:ascii="Arial" w:hAnsi="Arial"/>
          <w:lang w:val="en-GB"/>
        </w:rPr>
      </w:pPr>
      <w:r w:rsidRPr="00BD7489">
        <w:rPr>
          <w:rFonts w:ascii="Arial" w:hAnsi="Arial"/>
          <w:lang w:val="en-GB"/>
        </w:rPr>
        <w:t>&amp; IBDP</w:t>
      </w:r>
      <w:r w:rsidRPr="00BD7489">
        <w:rPr>
          <w:rFonts w:ascii="Arial" w:hAnsi="Arial"/>
          <w:lang w:val="en-GB"/>
        </w:rPr>
        <w:t>协调员</w:t>
      </w:r>
      <w:r w:rsidRPr="00BD7489">
        <w:rPr>
          <w:rFonts w:ascii="Arial" w:hAnsi="Arial"/>
          <w:lang w:val="en-GB"/>
        </w:rPr>
        <w:t>(IBDP Coordinator)</w:t>
      </w:r>
    </w:p>
    <w:p w:rsidR="004F2326" w:rsidRDefault="00BD7489" w:rsidP="00BD7489">
      <w:pPr>
        <w:tabs>
          <w:tab w:val="left" w:pos="20"/>
          <w:tab w:val="left" w:pos="420"/>
        </w:tabs>
        <w:autoSpaceDE w:val="0"/>
        <w:autoSpaceDN w:val="0"/>
        <w:adjustRightInd w:val="0"/>
        <w:spacing w:beforeLines="50" w:before="120" w:afterLines="50" w:after="120"/>
        <w:ind w:leftChars="-177" w:left="-425" w:rightChars="-189" w:right="-454"/>
        <w:jc w:val="right"/>
        <w:rPr>
          <w:rFonts w:ascii="Arial" w:hAnsi="Arial" w:cs="Arial"/>
          <w:color w:val="000000"/>
          <w:lang w:val="en-GB"/>
        </w:rPr>
        <w:sectPr w:rsidR="004F2326" w:rsidSect="000257C5">
          <w:pgSz w:w="11906" w:h="16838"/>
          <w:pgMar w:top="1678" w:right="1077" w:bottom="1436" w:left="1077" w:header="709" w:footer="851" w:gutter="0"/>
          <w:cols w:space="425"/>
          <w:docGrid w:linePitch="299"/>
        </w:sectPr>
      </w:pPr>
      <w:r>
        <w:rPr>
          <w:rFonts w:ascii="Arial" w:hAnsi="Arial" w:cs="Arial"/>
          <w:color w:val="000000"/>
          <w:lang w:val="en-GB"/>
        </w:rPr>
        <w:t>Edited on</w:t>
      </w:r>
      <w:r w:rsidRPr="004224BB">
        <w:rPr>
          <w:rFonts w:ascii="Arial" w:hAnsi="Arial" w:cs="Arial"/>
          <w:color w:val="000000"/>
          <w:lang w:val="en-GB"/>
        </w:rPr>
        <w:t xml:space="preserve"> </w:t>
      </w:r>
      <w:r>
        <w:rPr>
          <w:rFonts w:ascii="Arial" w:hAnsi="Arial" w:cs="Arial"/>
          <w:color w:val="000000"/>
          <w:lang w:val="en-GB"/>
        </w:rPr>
        <w:t>1st</w:t>
      </w:r>
      <w:r w:rsidRPr="004224BB">
        <w:rPr>
          <w:rFonts w:ascii="Arial" w:hAnsi="Arial" w:cs="Arial"/>
          <w:color w:val="000000"/>
          <w:lang w:val="en-GB"/>
        </w:rPr>
        <w:t xml:space="preserve"> September, 202</w:t>
      </w:r>
      <w:r>
        <w:rPr>
          <w:rFonts w:ascii="Arial" w:hAnsi="Arial" w:cs="Arial"/>
          <w:color w:val="000000"/>
          <w:lang w:val="en-GB"/>
        </w:rPr>
        <w:t>2</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b/>
          <w:color w:val="000000"/>
          <w:lang w:val="en-GB"/>
        </w:rPr>
      </w:pPr>
      <w:r w:rsidRPr="004F2326">
        <w:rPr>
          <w:rFonts w:ascii="Arial" w:hAnsi="Arial" w:cs="Arial"/>
          <w:b/>
          <w:color w:val="000000"/>
          <w:lang w:val="en-GB"/>
        </w:rPr>
        <w:lastRenderedPageBreak/>
        <w:t>Acknowledgements</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color w:val="000000"/>
          <w:lang w:val="en-GB"/>
        </w:rPr>
      </w:pPr>
      <w:r w:rsidRPr="004F2326">
        <w:rPr>
          <w:rFonts w:ascii="Arial" w:hAnsi="Arial" w:cs="Arial"/>
          <w:color w:val="000000"/>
          <w:lang w:val="en-GB"/>
        </w:rPr>
        <w:t>Various IB publications have been used in the preparation of these information booklet:</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i/>
          <w:color w:val="000000"/>
          <w:lang w:val="en-GB"/>
        </w:rPr>
      </w:pPr>
      <w:r w:rsidRPr="004F2326">
        <w:rPr>
          <w:rFonts w:ascii="Arial" w:hAnsi="Arial" w:cs="Arial"/>
          <w:i/>
          <w:color w:val="000000"/>
          <w:lang w:val="en-GB"/>
        </w:rPr>
        <w:t>Programme standards and practices</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color w:val="000000"/>
          <w:lang w:val="en-GB"/>
        </w:rPr>
      </w:pPr>
      <w:r w:rsidRPr="004F2326">
        <w:rPr>
          <w:rFonts w:ascii="Arial" w:hAnsi="Arial" w:cs="Arial"/>
          <w:color w:val="000000"/>
          <w:lang w:val="en-GB"/>
        </w:rPr>
        <w:t>What is an IB education?</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color w:val="000000"/>
          <w:lang w:val="en-GB"/>
        </w:rPr>
      </w:pPr>
      <w:r w:rsidRPr="004F2326">
        <w:rPr>
          <w:rFonts w:ascii="Arial" w:hAnsi="Arial" w:cs="Arial"/>
          <w:i/>
          <w:color w:val="000000"/>
          <w:lang w:val="en-GB"/>
        </w:rPr>
        <w:t>Diploma Programme: From principles into practice</w:t>
      </w:r>
      <w:r w:rsidRPr="004F2326">
        <w:rPr>
          <w:rFonts w:ascii="Arial" w:hAnsi="Arial" w:cs="Arial"/>
          <w:color w:val="000000"/>
          <w:lang w:val="en-GB"/>
        </w:rPr>
        <w:t xml:space="preserve"> (For use from August 2015)</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i/>
          <w:color w:val="000000"/>
          <w:lang w:val="en-GB"/>
        </w:rPr>
      </w:pPr>
      <w:r w:rsidRPr="004F2326">
        <w:rPr>
          <w:rFonts w:ascii="Arial" w:hAnsi="Arial" w:cs="Arial"/>
          <w:i/>
          <w:color w:val="000000"/>
          <w:lang w:val="en-GB"/>
        </w:rPr>
        <w:t>Diploma Programme assessment: principles and practice</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color w:val="000000"/>
          <w:lang w:val="en-GB"/>
        </w:rPr>
      </w:pPr>
      <w:r w:rsidRPr="004F2326">
        <w:rPr>
          <w:rFonts w:ascii="Arial" w:hAnsi="Arial" w:cs="Arial"/>
          <w:color w:val="000000"/>
          <w:lang w:val="en-GB"/>
        </w:rPr>
        <w:t>Approaches to teaching and learning in the Diploma Program</w:t>
      </w:r>
      <w:bookmarkStart w:id="0" w:name="_GoBack"/>
      <w:bookmarkEnd w:id="0"/>
      <w:r w:rsidRPr="004F2326">
        <w:rPr>
          <w:rFonts w:ascii="Arial" w:hAnsi="Arial" w:cs="Arial"/>
          <w:color w:val="000000"/>
          <w:lang w:val="en-GB"/>
        </w:rPr>
        <w:t>me</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i/>
          <w:color w:val="000000"/>
          <w:lang w:val="en-GB"/>
        </w:rPr>
      </w:pPr>
      <w:r w:rsidRPr="004F2326">
        <w:rPr>
          <w:rFonts w:ascii="Arial" w:hAnsi="Arial" w:cs="Arial"/>
          <w:i/>
          <w:color w:val="000000"/>
          <w:lang w:val="en-GB"/>
        </w:rPr>
        <w:t>Handbook of procedures for the Diploma Programme 2022</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color w:val="000000"/>
          <w:lang w:val="en-GB"/>
        </w:rPr>
      </w:pPr>
      <w:r w:rsidRPr="004F2326">
        <w:rPr>
          <w:rFonts w:ascii="Arial" w:hAnsi="Arial" w:cs="Arial"/>
          <w:color w:val="000000"/>
          <w:lang w:val="en-GB"/>
        </w:rPr>
        <w:t>Learning stories – Involving parents in the maintenance and development of students’ mother</w:t>
      </w:r>
      <w:r>
        <w:rPr>
          <w:rFonts w:ascii="Arial" w:hAnsi="Arial" w:cs="Arial" w:hint="eastAsia"/>
          <w:color w:val="000000"/>
          <w:lang w:val="en-GB"/>
        </w:rPr>
        <w:t xml:space="preserve"> </w:t>
      </w:r>
      <w:r w:rsidRPr="004F2326">
        <w:rPr>
          <w:rFonts w:ascii="Arial" w:hAnsi="Arial" w:cs="Arial"/>
          <w:color w:val="000000"/>
          <w:lang w:val="en-GB"/>
        </w:rPr>
        <w:t>tongues</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color w:val="000000"/>
          <w:lang w:val="en-GB"/>
        </w:rPr>
      </w:pPr>
      <w:r w:rsidRPr="004F2326">
        <w:rPr>
          <w:rFonts w:ascii="Arial" w:hAnsi="Arial" w:cs="Arial"/>
          <w:color w:val="000000"/>
          <w:lang w:val="en-GB"/>
        </w:rPr>
        <w:t>Learning stories - A learning story about how a school's language policy supports multilingualism in</w:t>
      </w:r>
      <w:r>
        <w:rPr>
          <w:rFonts w:ascii="Arial" w:hAnsi="Arial" w:cs="Arial" w:hint="eastAsia"/>
          <w:color w:val="000000"/>
          <w:lang w:val="en-GB"/>
        </w:rPr>
        <w:t xml:space="preserve"> </w:t>
      </w:r>
      <w:r w:rsidRPr="004F2326">
        <w:rPr>
          <w:rFonts w:ascii="Arial" w:hAnsi="Arial" w:cs="Arial"/>
          <w:color w:val="000000"/>
          <w:lang w:val="en-GB"/>
        </w:rPr>
        <w:t>a culturally diverse community</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color w:val="000000"/>
          <w:lang w:val="en-GB"/>
        </w:rPr>
      </w:pPr>
      <w:r w:rsidRPr="004F2326">
        <w:rPr>
          <w:rFonts w:ascii="Arial" w:hAnsi="Arial" w:cs="Arial"/>
          <w:color w:val="000000"/>
          <w:lang w:val="en-GB"/>
        </w:rPr>
        <w:t>Learning stories–A learning story about the role of the mathematics teacher as a language teacher</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i/>
          <w:color w:val="000000"/>
          <w:lang w:val="en-GB"/>
        </w:rPr>
      </w:pPr>
      <w:r w:rsidRPr="004F2326">
        <w:rPr>
          <w:rFonts w:ascii="Arial" w:hAnsi="Arial" w:cs="Arial"/>
          <w:i/>
          <w:color w:val="000000"/>
          <w:lang w:val="en-GB"/>
        </w:rPr>
        <w:t>Guidelines for developing a school language policy</w:t>
      </w:r>
    </w:p>
    <w:p w:rsidR="004F2326" w:rsidRPr="004F2326"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i/>
          <w:color w:val="000000"/>
          <w:lang w:val="en-GB"/>
        </w:rPr>
      </w:pPr>
      <w:r w:rsidRPr="004F2326">
        <w:rPr>
          <w:rFonts w:ascii="Arial" w:hAnsi="Arial" w:cs="Arial"/>
          <w:i/>
          <w:color w:val="000000"/>
          <w:lang w:val="en-GB"/>
        </w:rPr>
        <w:t>Learning in a language other than mother tongue in IB programmes</w:t>
      </w:r>
    </w:p>
    <w:p w:rsidR="00BD7489" w:rsidRPr="00BD7489" w:rsidRDefault="004F2326" w:rsidP="004F2326">
      <w:pPr>
        <w:tabs>
          <w:tab w:val="left" w:pos="20"/>
          <w:tab w:val="left" w:pos="420"/>
        </w:tabs>
        <w:autoSpaceDE w:val="0"/>
        <w:autoSpaceDN w:val="0"/>
        <w:adjustRightInd w:val="0"/>
        <w:spacing w:beforeLines="50" w:before="120" w:afterLines="50" w:after="120"/>
        <w:ind w:leftChars="-177" w:left="-425" w:rightChars="-189" w:right="-454"/>
        <w:jc w:val="left"/>
        <w:rPr>
          <w:rFonts w:ascii="Arial" w:hAnsi="Arial" w:cs="Arial"/>
          <w:color w:val="000000"/>
          <w:lang w:val="en-GB"/>
        </w:rPr>
      </w:pPr>
      <w:r w:rsidRPr="004F2326">
        <w:rPr>
          <w:rFonts w:ascii="Arial" w:hAnsi="Arial" w:cs="Arial"/>
          <w:i/>
          <w:color w:val="000000"/>
          <w:lang w:val="en-GB"/>
        </w:rPr>
        <w:t>Learning in a language other than mother tongue in IB programmes</w:t>
      </w:r>
      <w:r w:rsidRPr="004F2326">
        <w:rPr>
          <w:rFonts w:ascii="Arial" w:hAnsi="Arial" w:cs="Arial"/>
          <w:color w:val="000000"/>
          <w:lang w:val="en-GB"/>
        </w:rPr>
        <w:t xml:space="preserve"> (in Chinese)</w:t>
      </w:r>
    </w:p>
    <w:sectPr w:rsidR="00BD7489" w:rsidRPr="00BD7489" w:rsidSect="000257C5">
      <w:pgSz w:w="11906" w:h="16838"/>
      <w:pgMar w:top="1678" w:right="1077" w:bottom="1436" w:left="1077" w:header="709" w:footer="851"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59D" w:rsidRDefault="008E559D" w:rsidP="000257C5">
      <w:r>
        <w:separator/>
      </w:r>
    </w:p>
  </w:endnote>
  <w:endnote w:type="continuationSeparator" w:id="0">
    <w:p w:rsidR="008E559D" w:rsidRDefault="008E559D" w:rsidP="0002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59D" w:rsidRDefault="008E559D" w:rsidP="000257C5">
      <w:r>
        <w:separator/>
      </w:r>
    </w:p>
  </w:footnote>
  <w:footnote w:type="continuationSeparator" w:id="0">
    <w:p w:rsidR="008E559D" w:rsidRDefault="008E559D" w:rsidP="0002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49F" w:rsidRDefault="00B2749F" w:rsidP="000257C5">
    <w:pPr>
      <w:pStyle w:val="a5"/>
      <w:pBdr>
        <w:bottom w:val="none" w:sz="0" w:space="0" w:color="auto"/>
      </w:pBdr>
    </w:pPr>
    <w:r>
      <w:rPr>
        <w:noProof/>
      </w:rPr>
      <w:drawing>
        <wp:anchor distT="0" distB="0" distL="114300" distR="114300" simplePos="0" relativeHeight="251660288" behindDoc="1" locked="0" layoutInCell="1" allowOverlap="1" wp14:anchorId="682C5842" wp14:editId="0842D7E9">
          <wp:simplePos x="0" y="0"/>
          <wp:positionH relativeFrom="column">
            <wp:posOffset>-651238</wp:posOffset>
          </wp:positionH>
          <wp:positionV relativeFrom="paragraph">
            <wp:posOffset>-417558</wp:posOffset>
          </wp:positionV>
          <wp:extent cx="7493000" cy="10613572"/>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5539" cy="106171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C5" w:rsidRDefault="000257C5" w:rsidP="000257C5">
    <w:pPr>
      <w:pStyle w:val="a5"/>
      <w:pBdr>
        <w:bottom w:val="none" w:sz="0" w:space="0" w:color="auto"/>
      </w:pBdr>
    </w:pPr>
    <w:r>
      <w:rPr>
        <w:noProof/>
      </w:rPr>
      <w:drawing>
        <wp:anchor distT="0" distB="0" distL="114300" distR="114300" simplePos="0" relativeHeight="251658240" behindDoc="1" locked="0" layoutInCell="1" allowOverlap="1">
          <wp:simplePos x="0" y="0"/>
          <wp:positionH relativeFrom="column">
            <wp:posOffset>-660814</wp:posOffset>
          </wp:positionH>
          <wp:positionV relativeFrom="paragraph">
            <wp:posOffset>-426720</wp:posOffset>
          </wp:positionV>
          <wp:extent cx="7493000" cy="10613572"/>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3000" cy="106135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35DB"/>
    <w:multiLevelType w:val="hybridMultilevel"/>
    <w:tmpl w:val="6950BC8E"/>
    <w:lvl w:ilvl="0" w:tplc="1660C050">
      <w:start w:val="1"/>
      <w:numFmt w:val="upperLetter"/>
      <w:lvlText w:val="%1."/>
      <w:lvlJc w:val="left"/>
      <w:pPr>
        <w:ind w:left="-65" w:hanging="3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 w15:restartNumberingAfterBreak="0">
    <w:nsid w:val="09FF34AD"/>
    <w:multiLevelType w:val="hybridMultilevel"/>
    <w:tmpl w:val="F954D2CA"/>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2" w15:restartNumberingAfterBreak="0">
    <w:nsid w:val="0AE654F0"/>
    <w:multiLevelType w:val="hybridMultilevel"/>
    <w:tmpl w:val="91D40984"/>
    <w:lvl w:ilvl="0" w:tplc="53B81876">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3A3BB1"/>
    <w:multiLevelType w:val="hybridMultilevel"/>
    <w:tmpl w:val="63346244"/>
    <w:lvl w:ilvl="0" w:tplc="53B81876">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3F587A"/>
    <w:multiLevelType w:val="hybridMultilevel"/>
    <w:tmpl w:val="3124A6FC"/>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5" w15:restartNumberingAfterBreak="0">
    <w:nsid w:val="2A8456B7"/>
    <w:multiLevelType w:val="hybridMultilevel"/>
    <w:tmpl w:val="D8BACED2"/>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6" w15:restartNumberingAfterBreak="0">
    <w:nsid w:val="2BE81128"/>
    <w:multiLevelType w:val="hybridMultilevel"/>
    <w:tmpl w:val="E39A3B8E"/>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7" w15:restartNumberingAfterBreak="0">
    <w:nsid w:val="2FAC225C"/>
    <w:multiLevelType w:val="hybridMultilevel"/>
    <w:tmpl w:val="B2E6C0FC"/>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8" w15:restartNumberingAfterBreak="0">
    <w:nsid w:val="351945DA"/>
    <w:multiLevelType w:val="hybridMultilevel"/>
    <w:tmpl w:val="35E01D8C"/>
    <w:lvl w:ilvl="0" w:tplc="4142D53E">
      <w:start w:val="1"/>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97F91"/>
    <w:multiLevelType w:val="hybridMultilevel"/>
    <w:tmpl w:val="6EEA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07CBA"/>
    <w:multiLevelType w:val="hybridMultilevel"/>
    <w:tmpl w:val="E7263252"/>
    <w:lvl w:ilvl="0" w:tplc="53B81876">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A76D49"/>
    <w:multiLevelType w:val="hybridMultilevel"/>
    <w:tmpl w:val="CC00A700"/>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2" w15:restartNumberingAfterBreak="0">
    <w:nsid w:val="50602D52"/>
    <w:multiLevelType w:val="hybridMultilevel"/>
    <w:tmpl w:val="A724978E"/>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3" w15:restartNumberingAfterBreak="0">
    <w:nsid w:val="612C1AF1"/>
    <w:multiLevelType w:val="hybridMultilevel"/>
    <w:tmpl w:val="94502602"/>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4" w15:restartNumberingAfterBreak="0">
    <w:nsid w:val="658E4302"/>
    <w:multiLevelType w:val="hybridMultilevel"/>
    <w:tmpl w:val="7184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C7DC5"/>
    <w:multiLevelType w:val="hybridMultilevel"/>
    <w:tmpl w:val="6A60496C"/>
    <w:lvl w:ilvl="0" w:tplc="0409000F">
      <w:start w:val="1"/>
      <w:numFmt w:val="decimal"/>
      <w:lvlText w:val="%1."/>
      <w:lvlJc w:val="left"/>
      <w:pPr>
        <w:ind w:left="-5" w:hanging="42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6" w15:restartNumberingAfterBreak="0">
    <w:nsid w:val="6BB1273F"/>
    <w:multiLevelType w:val="hybridMultilevel"/>
    <w:tmpl w:val="CFA0A9C6"/>
    <w:lvl w:ilvl="0" w:tplc="CC044A68">
      <w:start w:val="1"/>
      <w:numFmt w:val="upperLetter"/>
      <w:lvlText w:val="%1."/>
      <w:lvlJc w:val="left"/>
      <w:pPr>
        <w:ind w:left="-65" w:hanging="36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7" w15:restartNumberingAfterBreak="0">
    <w:nsid w:val="724D44F5"/>
    <w:multiLevelType w:val="hybridMultilevel"/>
    <w:tmpl w:val="6A14F548"/>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8" w15:restartNumberingAfterBreak="0">
    <w:nsid w:val="75CE28A3"/>
    <w:multiLevelType w:val="hybridMultilevel"/>
    <w:tmpl w:val="5B484D52"/>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19" w15:restartNumberingAfterBreak="0">
    <w:nsid w:val="7B0D0445"/>
    <w:multiLevelType w:val="hybridMultilevel"/>
    <w:tmpl w:val="D63A218E"/>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20" w15:restartNumberingAfterBreak="0">
    <w:nsid w:val="7D4C2AA6"/>
    <w:multiLevelType w:val="hybridMultilevel"/>
    <w:tmpl w:val="A5B6E448"/>
    <w:lvl w:ilvl="0" w:tplc="0409000F">
      <w:start w:val="1"/>
      <w:numFmt w:val="decimal"/>
      <w:lvlText w:val="%1."/>
      <w:lvlJc w:val="left"/>
      <w:pPr>
        <w:ind w:left="-5" w:hanging="420"/>
      </w:p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21" w15:restartNumberingAfterBreak="0">
    <w:nsid w:val="7F1B0279"/>
    <w:multiLevelType w:val="hybridMultilevel"/>
    <w:tmpl w:val="2ADEDAFA"/>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num w:numId="1">
    <w:abstractNumId w:val="16"/>
  </w:num>
  <w:num w:numId="2">
    <w:abstractNumId w:val="0"/>
  </w:num>
  <w:num w:numId="3">
    <w:abstractNumId w:val="21"/>
  </w:num>
  <w:num w:numId="4">
    <w:abstractNumId w:val="15"/>
  </w:num>
  <w:num w:numId="5">
    <w:abstractNumId w:val="2"/>
  </w:num>
  <w:num w:numId="6">
    <w:abstractNumId w:val="17"/>
  </w:num>
  <w:num w:numId="7">
    <w:abstractNumId w:val="11"/>
  </w:num>
  <w:num w:numId="8">
    <w:abstractNumId w:val="8"/>
  </w:num>
  <w:num w:numId="9">
    <w:abstractNumId w:val="9"/>
  </w:num>
  <w:num w:numId="10">
    <w:abstractNumId w:val="14"/>
  </w:num>
  <w:num w:numId="11">
    <w:abstractNumId w:val="3"/>
  </w:num>
  <w:num w:numId="12">
    <w:abstractNumId w:val="10"/>
  </w:num>
  <w:num w:numId="13">
    <w:abstractNumId w:val="5"/>
  </w:num>
  <w:num w:numId="14">
    <w:abstractNumId w:val="19"/>
  </w:num>
  <w:num w:numId="15">
    <w:abstractNumId w:val="4"/>
  </w:num>
  <w:num w:numId="16">
    <w:abstractNumId w:val="7"/>
  </w:num>
  <w:num w:numId="17">
    <w:abstractNumId w:val="6"/>
  </w:num>
  <w:num w:numId="18">
    <w:abstractNumId w:val="13"/>
  </w:num>
  <w:num w:numId="19">
    <w:abstractNumId w:val="12"/>
  </w:num>
  <w:num w:numId="20">
    <w:abstractNumId w:val="1"/>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C5"/>
    <w:rsid w:val="000257C5"/>
    <w:rsid w:val="00091DE5"/>
    <w:rsid w:val="002421B0"/>
    <w:rsid w:val="002B119E"/>
    <w:rsid w:val="003449C0"/>
    <w:rsid w:val="003A1BEC"/>
    <w:rsid w:val="003A1F88"/>
    <w:rsid w:val="003D3B5B"/>
    <w:rsid w:val="004F2326"/>
    <w:rsid w:val="00522339"/>
    <w:rsid w:val="00540032"/>
    <w:rsid w:val="0055193E"/>
    <w:rsid w:val="005616EE"/>
    <w:rsid w:val="005757BD"/>
    <w:rsid w:val="005A466B"/>
    <w:rsid w:val="007A18FE"/>
    <w:rsid w:val="008E1C02"/>
    <w:rsid w:val="008E559D"/>
    <w:rsid w:val="00980BC1"/>
    <w:rsid w:val="009C7763"/>
    <w:rsid w:val="00A61993"/>
    <w:rsid w:val="00AA5AFB"/>
    <w:rsid w:val="00AD61F7"/>
    <w:rsid w:val="00B2749F"/>
    <w:rsid w:val="00B54A95"/>
    <w:rsid w:val="00BB4795"/>
    <w:rsid w:val="00BD7489"/>
    <w:rsid w:val="00C70B2B"/>
    <w:rsid w:val="00D20A31"/>
    <w:rsid w:val="00D34259"/>
    <w:rsid w:val="00D35E00"/>
    <w:rsid w:val="00E61902"/>
    <w:rsid w:val="00EC702D"/>
    <w:rsid w:val="00F4660A"/>
    <w:rsid w:val="00F8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9FC4F"/>
  <w15:chartTrackingRefBased/>
  <w15:docId w15:val="{D239E376-165B-1F4E-9715-F3EB51E6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274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next w:val="a"/>
    <w:link w:val="a4"/>
    <w:autoRedefine/>
    <w:uiPriority w:val="11"/>
    <w:qFormat/>
    <w:rsid w:val="00F4660A"/>
    <w:pPr>
      <w:spacing w:before="240" w:after="60" w:line="312" w:lineRule="auto"/>
      <w:outlineLvl w:val="1"/>
    </w:pPr>
    <w:rPr>
      <w:rFonts w:asciiTheme="majorEastAsia" w:eastAsiaTheme="majorEastAsia" w:hAnsiTheme="majorEastAsia" w:cs="Comic Sans MS"/>
      <w:b/>
      <w:bCs/>
      <w:color w:val="000000" w:themeColor="text1"/>
      <w:kern w:val="28"/>
      <w:sz w:val="28"/>
      <w:bdr w:val="nil"/>
    </w:rPr>
  </w:style>
  <w:style w:type="character" w:customStyle="1" w:styleId="a4">
    <w:name w:val="副标题 字符"/>
    <w:basedOn w:val="a0"/>
    <w:link w:val="a3"/>
    <w:uiPriority w:val="11"/>
    <w:rsid w:val="00F4660A"/>
    <w:rPr>
      <w:rFonts w:asciiTheme="majorEastAsia" w:eastAsiaTheme="majorEastAsia" w:hAnsiTheme="majorEastAsia" w:cs="Comic Sans MS"/>
      <w:b/>
      <w:bCs/>
      <w:color w:val="000000" w:themeColor="text1"/>
      <w:kern w:val="28"/>
      <w:sz w:val="28"/>
      <w:bdr w:val="nil"/>
    </w:rPr>
  </w:style>
  <w:style w:type="paragraph" w:styleId="a5">
    <w:name w:val="header"/>
    <w:basedOn w:val="a"/>
    <w:link w:val="a6"/>
    <w:uiPriority w:val="99"/>
    <w:unhideWhenUsed/>
    <w:rsid w:val="000257C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257C5"/>
    <w:rPr>
      <w:sz w:val="18"/>
      <w:szCs w:val="18"/>
    </w:rPr>
  </w:style>
  <w:style w:type="paragraph" w:styleId="a7">
    <w:name w:val="footer"/>
    <w:basedOn w:val="a"/>
    <w:link w:val="a8"/>
    <w:uiPriority w:val="99"/>
    <w:unhideWhenUsed/>
    <w:rsid w:val="000257C5"/>
    <w:pPr>
      <w:tabs>
        <w:tab w:val="center" w:pos="4153"/>
        <w:tab w:val="right" w:pos="8306"/>
      </w:tabs>
      <w:snapToGrid w:val="0"/>
      <w:jc w:val="left"/>
    </w:pPr>
    <w:rPr>
      <w:sz w:val="18"/>
      <w:szCs w:val="18"/>
    </w:rPr>
  </w:style>
  <w:style w:type="character" w:customStyle="1" w:styleId="a8">
    <w:name w:val="页脚 字符"/>
    <w:basedOn w:val="a0"/>
    <w:link w:val="a7"/>
    <w:uiPriority w:val="99"/>
    <w:rsid w:val="000257C5"/>
    <w:rPr>
      <w:sz w:val="18"/>
      <w:szCs w:val="18"/>
    </w:rPr>
  </w:style>
  <w:style w:type="paragraph" w:customStyle="1" w:styleId="Body">
    <w:name w:val="Body"/>
    <w:rsid w:val="00B2749F"/>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rPr>
  </w:style>
  <w:style w:type="paragraph" w:styleId="a9">
    <w:name w:val="List Paragraph"/>
    <w:basedOn w:val="a"/>
    <w:uiPriority w:val="34"/>
    <w:qFormat/>
    <w:rsid w:val="00D34259"/>
    <w:pPr>
      <w:ind w:firstLineChars="200" w:firstLine="420"/>
    </w:pPr>
  </w:style>
  <w:style w:type="character" w:styleId="aa">
    <w:name w:val="Hyperlink"/>
    <w:basedOn w:val="a0"/>
    <w:uiPriority w:val="99"/>
    <w:unhideWhenUsed/>
    <w:rsid w:val="00D34259"/>
    <w:rPr>
      <w:color w:val="0563C1" w:themeColor="hyperlink"/>
      <w:u w:val="single"/>
    </w:rPr>
  </w:style>
  <w:style w:type="character" w:styleId="ab">
    <w:name w:val="Unresolved Mention"/>
    <w:basedOn w:val="a0"/>
    <w:uiPriority w:val="99"/>
    <w:rsid w:val="00D34259"/>
    <w:rPr>
      <w:color w:val="605E5C"/>
      <w:shd w:val="clear" w:color="auto" w:fill="E1DFDD"/>
    </w:rPr>
  </w:style>
  <w:style w:type="table" w:styleId="ac">
    <w:name w:val="Table Grid"/>
    <w:basedOn w:val="a1"/>
    <w:uiPriority w:val="59"/>
    <w:rsid w:val="00BD7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isationdocument">
    <w:name w:val="Authorisation document"/>
    <w:basedOn w:val="a"/>
    <w:next w:val="a"/>
    <w:rsid w:val="004F2326"/>
    <w:pPr>
      <w:widowControl/>
      <w:pBdr>
        <w:top w:val="nil"/>
        <w:left w:val="nil"/>
        <w:bottom w:val="nil"/>
        <w:right w:val="nil"/>
        <w:between w:val="nil"/>
        <w:bar w:val="nil"/>
      </w:pBdr>
      <w:jc w:val="left"/>
    </w:pPr>
    <w:rPr>
      <w:rFonts w:ascii="Arial" w:eastAsia="Arial Unicode MS" w:hAnsi="Arial" w:cs="Arial Unicode MS"/>
      <w:color w:val="000000"/>
      <w:kern w:val="0"/>
      <w:szCs w:val="22"/>
      <w:bdr w:val="nil"/>
      <w:lang w:val="zh-CN"/>
    </w:rPr>
  </w:style>
  <w:style w:type="paragraph" w:customStyle="1" w:styleId="2">
    <w:name w:val="表格样式 2"/>
    <w:rsid w:val="004F2326"/>
    <w:pPr>
      <w:pBdr>
        <w:top w:val="nil"/>
        <w:left w:val="nil"/>
        <w:bottom w:val="nil"/>
        <w:right w:val="nil"/>
        <w:between w:val="nil"/>
        <w:bar w:val="nil"/>
      </w:pBdr>
    </w:pPr>
    <w:rPr>
      <w:rFonts w:ascii="Helvetica" w:eastAsia="Helvetica" w:hAnsi="Helvetica" w:cs="Helvetica"/>
      <w:color w:val="000000"/>
      <w:kern w:val="0"/>
      <w:sz w:val="20"/>
      <w:szCs w:val="2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o.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b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3895</Words>
  <Characters>22204</Characters>
  <Application>Microsoft Office Word</Application>
  <DocSecurity>0</DocSecurity>
  <Lines>185</Lines>
  <Paragraphs>52</Paragraphs>
  <ScaleCrop>false</ScaleCrop>
  <Company/>
  <LinksUpToDate>false</LinksUpToDate>
  <CharactersWithSpaces>26047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7</cp:revision>
  <dcterms:created xsi:type="dcterms:W3CDTF">2022-08-17T06:20:00Z</dcterms:created>
  <dcterms:modified xsi:type="dcterms:W3CDTF">2023-01-27T10:08:00Z</dcterms:modified>
</cp:coreProperties>
</file>