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49F" w:rsidRPr="00C4698C" w:rsidRDefault="00B2749F" w:rsidP="00B2749F">
      <w:pPr>
        <w:pStyle w:val="Body"/>
        <w:rPr>
          <w:rFonts w:ascii="Arial" w:hAnsi="Arial" w:cs="Arial"/>
          <w:sz w:val="24"/>
          <w:szCs w:val="24"/>
          <w:lang w:val="en-GB"/>
        </w:rPr>
      </w:pPr>
    </w:p>
    <w:p w:rsidR="00B2749F" w:rsidRPr="00934937" w:rsidRDefault="00B2749F" w:rsidP="00B2749F">
      <w:pPr>
        <w:pStyle w:val="Body"/>
        <w:jc w:val="right"/>
        <w:rPr>
          <w:rFonts w:ascii="Arial" w:hAnsi="Arial" w:cs="Arial"/>
          <w:b/>
        </w:rPr>
      </w:pPr>
      <w:r w:rsidRPr="00934937">
        <w:rPr>
          <w:rFonts w:ascii="Arial" w:hAnsi="Arial" w:cs="Arial"/>
          <w:b/>
        </w:rPr>
        <w:t>IB School Code: 052067</w:t>
      </w: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autoSpaceDE w:val="0"/>
        <w:autoSpaceDN w:val="0"/>
        <w:adjustRightInd w:val="0"/>
        <w:spacing w:after="240"/>
        <w:jc w:val="center"/>
        <w:rPr>
          <w:rFonts w:ascii="Arial" w:hAnsi="Arial" w:cs="Arial"/>
          <w:b/>
          <w:bCs/>
          <w:color w:val="000000"/>
          <w:sz w:val="38"/>
          <w:szCs w:val="38"/>
        </w:rPr>
      </w:pPr>
      <w:r w:rsidRPr="00934937">
        <w:rPr>
          <w:rFonts w:ascii="Arial" w:hAnsi="Arial" w:cs="Arial"/>
          <w:b/>
          <w:bCs/>
          <w:color w:val="000000"/>
          <w:sz w:val="38"/>
          <w:szCs w:val="38"/>
        </w:rPr>
        <w:t>IB DIPLOMA PROGRAMME</w:t>
      </w:r>
    </w:p>
    <w:p w:rsidR="00B2749F" w:rsidRPr="00464979" w:rsidRDefault="00B2749F" w:rsidP="00B2749F">
      <w:pPr>
        <w:autoSpaceDE w:val="0"/>
        <w:autoSpaceDN w:val="0"/>
        <w:adjustRightInd w:val="0"/>
        <w:spacing w:after="240"/>
        <w:jc w:val="center"/>
        <w:rPr>
          <w:rFonts w:ascii="Arial" w:hAnsi="Arial" w:cs="Arial"/>
          <w:color w:val="000000"/>
          <w:lang w:val="en-GB"/>
        </w:rPr>
      </w:pPr>
      <w:r w:rsidRPr="00934937">
        <w:rPr>
          <w:rFonts w:ascii="Arial" w:hAnsi="Arial" w:cs="Arial"/>
          <w:b/>
          <w:bCs/>
          <w:color w:val="000000"/>
          <w:sz w:val="38"/>
          <w:szCs w:val="38"/>
        </w:rPr>
        <w:t xml:space="preserve">AT </w:t>
      </w:r>
      <w:r>
        <w:rPr>
          <w:rFonts w:ascii="Arial" w:hAnsi="Arial" w:cs="Arial" w:hint="eastAsia"/>
          <w:b/>
          <w:bCs/>
          <w:color w:val="000000"/>
          <w:sz w:val="38"/>
          <w:szCs w:val="38"/>
        </w:rPr>
        <w:t>TWS</w:t>
      </w:r>
      <w:r>
        <w:rPr>
          <w:rFonts w:ascii="Arial" w:hAnsi="Arial" w:cs="Arial"/>
          <w:b/>
          <w:bCs/>
          <w:color w:val="000000"/>
          <w:sz w:val="38"/>
          <w:szCs w:val="38"/>
          <w:lang w:val="en-GB"/>
        </w:rPr>
        <w:t>(JIAXING)</w:t>
      </w:r>
    </w:p>
    <w:p w:rsidR="00B2749F" w:rsidRPr="00934937" w:rsidRDefault="00B2749F" w:rsidP="00B2749F">
      <w:pPr>
        <w:autoSpaceDE w:val="0"/>
        <w:autoSpaceDN w:val="0"/>
        <w:adjustRightInd w:val="0"/>
        <w:spacing w:after="240"/>
        <w:jc w:val="center"/>
        <w:rPr>
          <w:rFonts w:ascii="Arial" w:hAnsi="Arial" w:cs="Arial"/>
          <w:b/>
          <w:bCs/>
          <w:color w:val="000000"/>
          <w:sz w:val="54"/>
          <w:szCs w:val="54"/>
        </w:rPr>
      </w:pPr>
    </w:p>
    <w:p w:rsidR="00B2749F" w:rsidRPr="00934937" w:rsidRDefault="00B2749F" w:rsidP="00B2749F">
      <w:pPr>
        <w:autoSpaceDE w:val="0"/>
        <w:autoSpaceDN w:val="0"/>
        <w:adjustRightInd w:val="0"/>
        <w:spacing w:after="240"/>
        <w:jc w:val="center"/>
        <w:rPr>
          <w:rFonts w:ascii="Arial" w:hAnsi="Arial" w:cs="Arial"/>
          <w:b/>
          <w:bCs/>
          <w:color w:val="000000"/>
          <w:sz w:val="54"/>
          <w:szCs w:val="54"/>
        </w:rPr>
      </w:pPr>
    </w:p>
    <w:p w:rsidR="00B2749F" w:rsidRPr="00934937" w:rsidRDefault="003E25F2" w:rsidP="00B2749F">
      <w:pPr>
        <w:autoSpaceDE w:val="0"/>
        <w:autoSpaceDN w:val="0"/>
        <w:adjustRightInd w:val="0"/>
        <w:spacing w:after="240"/>
        <w:jc w:val="center"/>
        <w:rPr>
          <w:rFonts w:ascii="Arial" w:hAnsi="Arial" w:cs="Arial"/>
          <w:b/>
          <w:bCs/>
          <w:color w:val="000000"/>
          <w:sz w:val="54"/>
          <w:szCs w:val="54"/>
        </w:rPr>
      </w:pPr>
      <w:r>
        <w:rPr>
          <w:rFonts w:ascii="Arial" w:hAnsi="Arial" w:cs="Arial"/>
          <w:b/>
          <w:bCs/>
          <w:color w:val="000000"/>
          <w:sz w:val="54"/>
          <w:szCs w:val="54"/>
        </w:rPr>
        <w:t>Assessment</w:t>
      </w:r>
      <w:r w:rsidR="00B2749F" w:rsidRPr="00934937">
        <w:rPr>
          <w:rFonts w:ascii="Arial" w:hAnsi="Arial" w:cs="Arial"/>
          <w:b/>
          <w:bCs/>
          <w:color w:val="000000"/>
          <w:sz w:val="54"/>
          <w:szCs w:val="54"/>
        </w:rPr>
        <w:t xml:space="preserve"> Policy</w:t>
      </w:r>
    </w:p>
    <w:p w:rsidR="00B2749F" w:rsidRDefault="00B2749F" w:rsidP="00B2749F">
      <w:pPr>
        <w:autoSpaceDE w:val="0"/>
        <w:autoSpaceDN w:val="0"/>
        <w:adjustRightInd w:val="0"/>
        <w:spacing w:after="240"/>
        <w:jc w:val="center"/>
        <w:rPr>
          <w:rFonts w:ascii="Arial" w:hAnsi="Arial" w:cs="Arial"/>
          <w:b/>
          <w:bCs/>
          <w:i/>
          <w:color w:val="000000"/>
          <w:sz w:val="44"/>
          <w:szCs w:val="54"/>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jc w:val="center"/>
        <w:rPr>
          <w:rFonts w:ascii="Arial" w:hAnsi="Arial" w:cs="Arial"/>
          <w:color w:val="000000"/>
          <w:sz w:val="32"/>
        </w:rPr>
      </w:pPr>
      <w:r w:rsidRPr="00934937">
        <w:rPr>
          <w:rFonts w:ascii="Arial" w:hAnsi="Arial" w:cs="Arial"/>
          <w:color w:val="000000"/>
          <w:sz w:val="32"/>
        </w:rPr>
        <w:t>202</w:t>
      </w:r>
      <w:r>
        <w:rPr>
          <w:rFonts w:ascii="Arial" w:hAnsi="Arial" w:cs="Arial"/>
          <w:color w:val="000000"/>
          <w:sz w:val="32"/>
        </w:rPr>
        <w:t>2</w:t>
      </w:r>
      <w:r w:rsidRPr="00934937">
        <w:rPr>
          <w:rFonts w:ascii="Arial" w:hAnsi="Arial" w:cs="Arial"/>
          <w:color w:val="000000"/>
          <w:sz w:val="32"/>
        </w:rPr>
        <w:t>-202</w:t>
      </w:r>
      <w:r>
        <w:rPr>
          <w:rFonts w:ascii="Arial" w:hAnsi="Arial" w:cs="Arial"/>
          <w:color w:val="000000"/>
          <w:sz w:val="32"/>
        </w:rPr>
        <w:t>3</w:t>
      </w:r>
    </w:p>
    <w:p w:rsidR="00B2749F" w:rsidRDefault="00B2749F" w:rsidP="00B2749F">
      <w:pPr>
        <w:autoSpaceDE w:val="0"/>
        <w:autoSpaceDN w:val="0"/>
        <w:adjustRightInd w:val="0"/>
        <w:jc w:val="center"/>
        <w:rPr>
          <w:rFonts w:ascii="Arial" w:hAnsi="Arial" w:cs="Arial"/>
          <w:color w:val="000000"/>
          <w:sz w:val="32"/>
        </w:rPr>
        <w:sectPr w:rsidR="00B2749F" w:rsidSect="000257C5">
          <w:headerReference w:type="default" r:id="rId7"/>
          <w:pgSz w:w="11906" w:h="16838"/>
          <w:pgMar w:top="1678" w:right="1077" w:bottom="1436" w:left="1077" w:header="709" w:footer="851" w:gutter="0"/>
          <w:cols w:space="425"/>
          <w:docGrid w:linePitch="299"/>
        </w:sectPr>
      </w:pPr>
      <w:r w:rsidRPr="00934937">
        <w:rPr>
          <w:rFonts w:ascii="Arial" w:hAnsi="Arial" w:cs="Arial"/>
          <w:color w:val="000000"/>
          <w:sz w:val="32"/>
        </w:rPr>
        <w:t>Academic Year</w:t>
      </w: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301ED3" w:rsidRDefault="00B2749F" w:rsidP="00B2749F">
      <w:pPr>
        <w:autoSpaceDE w:val="0"/>
        <w:autoSpaceDN w:val="0"/>
        <w:adjustRightInd w:val="0"/>
        <w:spacing w:after="120"/>
        <w:ind w:leftChars="-472" w:left="-1133" w:rightChars="-357" w:right="-857"/>
        <w:jc w:val="center"/>
        <w:rPr>
          <w:rFonts w:ascii="Arial" w:hAnsi="Arial" w:cs="Arial"/>
          <w:b/>
          <w:bCs/>
          <w:color w:val="000000"/>
          <w:sz w:val="32"/>
        </w:rPr>
      </w:pPr>
      <w:r w:rsidRPr="00301ED3">
        <w:rPr>
          <w:rFonts w:ascii="Arial" w:hAnsi="Arial" w:cs="Arial"/>
          <w:b/>
          <w:bCs/>
          <w:color w:val="000000"/>
          <w:sz w:val="32"/>
        </w:rPr>
        <w:t>IB Mission Statement</w:t>
      </w:r>
    </w:p>
    <w:p w:rsidR="00B2749F" w:rsidRPr="00934937" w:rsidRDefault="00B2749F" w:rsidP="00B2749F">
      <w:pPr>
        <w:autoSpaceDE w:val="0"/>
        <w:autoSpaceDN w:val="0"/>
        <w:adjustRightInd w:val="0"/>
        <w:spacing w:after="120"/>
        <w:ind w:leftChars="-472" w:left="-1133" w:rightChars="-357" w:right="-857"/>
        <w:jc w:val="center"/>
        <w:rPr>
          <w:rFonts w:ascii="Arial" w:hAnsi="Arial" w:cs="Arial"/>
          <w:color w:val="000000"/>
        </w:rPr>
      </w:pPr>
    </w:p>
    <w:p w:rsidR="00B2749F" w:rsidRPr="00934937"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The International Baccalaureate Organization aims to develop inquiring, knowledgeable and caring young people who help to create a better and more peaceful world through intercultural understanding and respect.</w:t>
      </w:r>
    </w:p>
    <w:p w:rsidR="00B2749F"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To this end the organization works with schools, governments and international organizations to develop challenging programs of international education and rigorous assessment.</w:t>
      </w:r>
    </w:p>
    <w:p w:rsidR="00B2749F" w:rsidRPr="00464979"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These programs encourage students across the world to become active, compassionate and lifelong learners who understand that other people, with their differences, can also be right (</w:t>
      </w:r>
      <w:hyperlink r:id="rId8" w:history="1">
        <w:r w:rsidRPr="00934937">
          <w:rPr>
            <w:rFonts w:ascii="Arial" w:hAnsi="Arial" w:cs="Arial"/>
            <w:color w:val="0000FF"/>
            <w:u w:val="single" w:color="0000FF"/>
          </w:rPr>
          <w:t>www.ibo.org</w:t>
        </w:r>
      </w:hyperlink>
      <w:r w:rsidRPr="00934937">
        <w:rPr>
          <w:rFonts w:ascii="Arial" w:hAnsi="Arial" w:cs="Arial"/>
          <w:color w:val="000000"/>
        </w:rPr>
        <w:t>).</w:t>
      </w:r>
    </w:p>
    <w:p w:rsidR="00B2749F" w:rsidRDefault="00B2749F" w:rsidP="00B2749F">
      <w:pPr>
        <w:sectPr w:rsidR="00B2749F" w:rsidSect="000257C5">
          <w:pgSz w:w="11906" w:h="16838"/>
          <w:pgMar w:top="1678" w:right="1077" w:bottom="1436" w:left="1077" w:header="709" w:footer="851" w:gutter="0"/>
          <w:cols w:space="425"/>
          <w:docGrid w:linePitch="299"/>
        </w:sectPr>
      </w:pPr>
    </w:p>
    <w:p w:rsidR="00B2749F" w:rsidRPr="00301ED3" w:rsidRDefault="00B2749F" w:rsidP="00B2749F">
      <w:pPr>
        <w:autoSpaceDE w:val="0"/>
        <w:autoSpaceDN w:val="0"/>
        <w:adjustRightInd w:val="0"/>
        <w:spacing w:beforeLines="50" w:before="120" w:afterLines="50" w:after="120"/>
        <w:ind w:leftChars="-177" w:left="-425" w:rightChars="-189" w:right="-454"/>
        <w:rPr>
          <w:rFonts w:ascii="Arial" w:hAnsi="Arial" w:cs="Arial"/>
          <w:color w:val="000000"/>
          <w:sz w:val="32"/>
        </w:rPr>
      </w:pPr>
      <w:r w:rsidRPr="00301ED3">
        <w:rPr>
          <w:rFonts w:ascii="Arial" w:hAnsi="Arial" w:cs="Arial"/>
          <w:b/>
          <w:bCs/>
          <w:color w:val="000000"/>
          <w:sz w:val="32"/>
        </w:rPr>
        <w:lastRenderedPageBreak/>
        <w:t>IB Learner Profile</w:t>
      </w:r>
    </w:p>
    <w:p w:rsidR="00B2749F" w:rsidRDefault="00B2749F" w:rsidP="00B2749F">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The aim of all IB </w:t>
      </w:r>
      <w:proofErr w:type="spellStart"/>
      <w:r>
        <w:rPr>
          <w:rFonts w:ascii="Arial" w:hAnsi="Arial" w:cs="Arial"/>
          <w:b/>
          <w:bCs/>
          <w:color w:val="000000"/>
        </w:rPr>
        <w:t>programmes</w:t>
      </w:r>
      <w:proofErr w:type="spellEnd"/>
      <w:r>
        <w:rPr>
          <w:rFonts w:ascii="Arial" w:hAnsi="Arial" w:cs="Arial"/>
          <w:b/>
          <w:bCs/>
          <w:color w:val="000000"/>
        </w:rPr>
        <w:t xml:space="preserve"> is to develop internationally minded people who, recognizing their common humanity and shared guardianship of the planet, help to create a better and more peaceful world.</w:t>
      </w:r>
    </w:p>
    <w:p w:rsidR="00B2749F" w:rsidRDefault="00B2749F" w:rsidP="00B2749F">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IB learners strive to be: </w:t>
      </w:r>
    </w:p>
    <w:p w:rsidR="00B2749F" w:rsidRDefault="00B2749F" w:rsidP="00B2749F">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Inquirers </w:t>
      </w:r>
    </w:p>
    <w:p w:rsidR="00B2749F" w:rsidRDefault="00B2749F" w:rsidP="00B2749F">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We nurture our curiosity, developing skills for inquiry and research. We know how to learn independently and with others. We learn with enthusiasm and sustain our love of learning throughout life.</w:t>
      </w:r>
    </w:p>
    <w:p w:rsidR="00B2749F" w:rsidRDefault="00B2749F" w:rsidP="00B2749F">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Knowledgeable </w:t>
      </w:r>
    </w:p>
    <w:p w:rsidR="00B2749F" w:rsidRPr="00301ED3" w:rsidRDefault="00B2749F" w:rsidP="00B2749F">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 xml:space="preserve">We develop and use conceptual understanding, exploring knowledge across a range of disciplines. We engage with issues and ideas that have local and global significance. </w:t>
      </w:r>
    </w:p>
    <w:p w:rsidR="00B2749F" w:rsidRPr="00301ED3"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Thinkers </w:t>
      </w:r>
    </w:p>
    <w:p w:rsidR="00B2749F" w:rsidRPr="00301ED3"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use critical and creative thinking skills to analyze and take responsible actions on complex problems. We exercise initiative in making reasoned, ethical decisions.</w:t>
      </w:r>
    </w:p>
    <w:p w:rsidR="00B2749F" w:rsidRPr="00301ED3"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Communicators </w:t>
      </w:r>
    </w:p>
    <w:p w:rsidR="00B2749F" w:rsidRPr="00301ED3"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express ourselves confidently and creatively in more than one language and in many ways. We collaborate effectively, listening carefully to the perspectives of other individuals and groups.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Principled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act with integrity and honesty, with a strong sense of fairness and justice, and with respect for the dignity and rights of people everywhere. We take responsibility for our actions and their consequences.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Open-minded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critically appreciate our own cultures and personal histories, as well as the values and traditions of others. We seek and evaluate a range of points of view, and we are willing to grow from the experience.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Caring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show empathy, compassion and respect. We have a commitment to service, and we act to make a positive difference in the lives of others and in the world arounds us.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Risk-takers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approach uncertainty with forethought and determination; we work independently and cooperatively to explore new ideas and innovative strategies. We are resourceful and resilient in the face of challenges and change.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Balanced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understand the importance of balancing different aspects of our lives – intellectual, physical, and emotional – to achieve well-being for ourselves and others. We recognize our interdependence with other people and with the world in which we live.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rPr>
      </w:pPr>
      <w:r w:rsidRPr="00934937">
        <w:rPr>
          <w:rFonts w:ascii="Arial" w:hAnsi="Arial" w:cs="Arial"/>
          <w:b/>
          <w:bCs/>
        </w:rPr>
        <w:t xml:space="preserve">Reflective </w:t>
      </w:r>
    </w:p>
    <w:p w:rsidR="00B2749F" w:rsidRDefault="00B2749F" w:rsidP="00B2749F">
      <w:pPr>
        <w:ind w:leftChars="-177" w:left="-425" w:rightChars="-189" w:right="-454"/>
        <w:rPr>
          <w:rFonts w:ascii="Arial" w:hAnsi="Arial" w:cs="Arial"/>
        </w:rPr>
      </w:pPr>
      <w:r w:rsidRPr="00934937">
        <w:rPr>
          <w:rFonts w:ascii="Arial" w:hAnsi="Arial" w:cs="Arial"/>
        </w:rPr>
        <w:t>We thoughtfully consider the world and our own ideas and experience. We work to understand our strengths and weaknesses in order to support our learning and personal development</w:t>
      </w:r>
      <w:r>
        <w:rPr>
          <w:rFonts w:ascii="Arial" w:hAnsi="Arial" w:cs="Arial"/>
        </w:rPr>
        <w:t>.</w:t>
      </w:r>
    </w:p>
    <w:p w:rsidR="00E51FCA" w:rsidRDefault="00B2749F" w:rsidP="00B2749F">
      <w:pPr>
        <w:ind w:leftChars="-177" w:left="-425"/>
        <w:rPr>
          <w:rFonts w:ascii="Arial" w:hAnsi="Arial" w:cs="Arial"/>
          <w:b/>
          <w:bCs/>
        </w:rPr>
      </w:pPr>
      <w:r w:rsidRPr="00934937">
        <w:rPr>
          <w:rFonts w:ascii="Arial" w:hAnsi="Arial" w:cs="Arial"/>
          <w:b/>
          <w:bCs/>
        </w:rPr>
        <w:t>(</w:t>
      </w:r>
      <w:hyperlink r:id="rId9" w:history="1">
        <w:r w:rsidRPr="00934937">
          <w:rPr>
            <w:rFonts w:ascii="Arial" w:hAnsi="Arial" w:cs="Arial"/>
            <w:b/>
            <w:bCs/>
            <w:color w:val="0000FF"/>
            <w:u w:val="single" w:color="0000FF"/>
          </w:rPr>
          <w:t>www.ibo.org</w:t>
        </w:r>
      </w:hyperlink>
      <w:r w:rsidRPr="00934937">
        <w:rPr>
          <w:rFonts w:ascii="Arial" w:hAnsi="Arial" w:cs="Arial"/>
          <w:b/>
          <w:bCs/>
        </w:rPr>
        <w:t>)</w:t>
      </w:r>
    </w:p>
    <w:p w:rsidR="00B2749F" w:rsidRDefault="00B2749F" w:rsidP="00B2749F">
      <w:pPr>
        <w:ind w:leftChars="-177" w:left="-425"/>
        <w:sectPr w:rsidR="00B2749F" w:rsidSect="000257C5">
          <w:headerReference w:type="default" r:id="rId10"/>
          <w:pgSz w:w="11906" w:h="16838"/>
          <w:pgMar w:top="1678" w:right="1077" w:bottom="1436" w:left="1077" w:header="709" w:footer="851" w:gutter="0"/>
          <w:cols w:space="425"/>
          <w:docGrid w:linePitch="299"/>
        </w:sectPr>
      </w:pPr>
    </w:p>
    <w:p w:rsidR="00D34259" w:rsidRPr="00D34259" w:rsidRDefault="003E25F2" w:rsidP="00D34259">
      <w:pPr>
        <w:spacing w:beforeLines="50" w:before="120" w:afterLines="50" w:after="120"/>
        <w:ind w:left="-425"/>
        <w:rPr>
          <w:rFonts w:ascii="Arial" w:hAnsi="Arial"/>
          <w:b/>
          <w:lang w:val="en-GB"/>
        </w:rPr>
      </w:pPr>
      <w:r>
        <w:rPr>
          <w:rFonts w:ascii="Arial" w:hAnsi="Arial"/>
          <w:b/>
          <w:lang w:val="en-GB"/>
        </w:rPr>
        <w:lastRenderedPageBreak/>
        <w:t>Philosophy – Assessment for Learning</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A broad vision of assessment calls for the development of a learner-centred environment that uses</w:t>
      </w:r>
      <w:r>
        <w:rPr>
          <w:rFonts w:ascii="Arial" w:hAnsi="Arial" w:hint="eastAsia"/>
          <w:lang w:val="en-GB"/>
        </w:rPr>
        <w:t xml:space="preserve"> </w:t>
      </w:r>
      <w:r w:rsidRPr="003E25F2">
        <w:rPr>
          <w:rFonts w:ascii="Arial" w:hAnsi="Arial"/>
          <w:lang w:val="en-GB"/>
        </w:rPr>
        <w:t>a variety of assessments to chart student learning. It calls for aligning student assessments to</w:t>
      </w:r>
      <w:r>
        <w:rPr>
          <w:rFonts w:ascii="Arial" w:hAnsi="Arial" w:hint="eastAsia"/>
          <w:lang w:val="en-GB"/>
        </w:rPr>
        <w:t xml:space="preserve"> </w:t>
      </w:r>
      <w:r w:rsidRPr="003E25F2">
        <w:rPr>
          <w:rFonts w:ascii="Arial" w:hAnsi="Arial"/>
          <w:lang w:val="en-GB"/>
        </w:rPr>
        <w:t>challenging content standards and proposes that assessment be used to guide the</w:t>
      </w:r>
      <w:r>
        <w:rPr>
          <w:rFonts w:ascii="Arial" w:hAnsi="Arial" w:hint="eastAsia"/>
          <w:lang w:val="en-GB"/>
        </w:rPr>
        <w:t xml:space="preserve"> </w:t>
      </w:r>
      <w:r w:rsidRPr="003E25F2">
        <w:rPr>
          <w:rFonts w:ascii="Arial" w:hAnsi="Arial"/>
          <w:lang w:val="en-GB"/>
        </w:rPr>
        <w:t>teaching/learning process, rather than simply giving feedback about student achievement at the end</w:t>
      </w:r>
      <w:r>
        <w:rPr>
          <w:rFonts w:ascii="Arial" w:hAnsi="Arial" w:hint="eastAsia"/>
          <w:lang w:val="en-GB"/>
        </w:rPr>
        <w:t xml:space="preserve"> </w:t>
      </w:r>
      <w:r w:rsidRPr="003E25F2">
        <w:rPr>
          <w:rFonts w:ascii="Arial" w:hAnsi="Arial"/>
          <w:lang w:val="en-GB"/>
        </w:rPr>
        <w:t>of the test. Assessment helps reveal what is considered most important about what students should</w:t>
      </w:r>
      <w:r>
        <w:rPr>
          <w:rFonts w:ascii="Arial" w:hAnsi="Arial" w:hint="eastAsia"/>
          <w:lang w:val="en-GB"/>
        </w:rPr>
        <w:t xml:space="preserve"> </w:t>
      </w:r>
      <w:r w:rsidRPr="003E25F2">
        <w:rPr>
          <w:rFonts w:ascii="Arial" w:hAnsi="Arial"/>
          <w:lang w:val="en-GB"/>
        </w:rPr>
        <w:t>be learning. Thorough knowledge of student achievement requires multiple approaches to</w:t>
      </w:r>
      <w:r>
        <w:rPr>
          <w:rFonts w:ascii="Arial" w:hAnsi="Arial" w:hint="eastAsia"/>
          <w:lang w:val="en-GB"/>
        </w:rPr>
        <w:t xml:space="preserve"> </w:t>
      </w:r>
      <w:r w:rsidRPr="003E25F2">
        <w:rPr>
          <w:rFonts w:ascii="Arial" w:hAnsi="Arial"/>
          <w:lang w:val="en-GB"/>
        </w:rPr>
        <w:t>assessment, with teachers being able to call upon a repertoire of assessment skills. The document</w:t>
      </w:r>
      <w:r>
        <w:rPr>
          <w:rFonts w:ascii="Arial" w:hAnsi="Arial" w:hint="eastAsia"/>
          <w:lang w:val="en-GB"/>
        </w:rPr>
        <w:t xml:space="preserve"> </w:t>
      </w:r>
      <w:r w:rsidRPr="003E25F2">
        <w:rPr>
          <w:rFonts w:ascii="Arial" w:hAnsi="Arial"/>
          <w:lang w:val="en-GB"/>
        </w:rPr>
        <w:t>recommends a balanced use of curriculum-referenced and norm-referenced assessments to inform</w:t>
      </w:r>
      <w:r>
        <w:rPr>
          <w:rFonts w:ascii="Arial" w:hAnsi="Arial" w:hint="eastAsia"/>
          <w:lang w:val="en-GB"/>
        </w:rPr>
        <w:t xml:space="preserve"> </w:t>
      </w:r>
      <w:r w:rsidRPr="003E25F2">
        <w:rPr>
          <w:rFonts w:ascii="Arial" w:hAnsi="Arial"/>
          <w:lang w:val="en-GB"/>
        </w:rPr>
        <w:t>all school stakeholders regarding student progress. This balanced approach to assessment includes</w:t>
      </w:r>
      <w:r>
        <w:rPr>
          <w:rFonts w:ascii="Arial" w:hAnsi="Arial" w:hint="eastAsia"/>
          <w:lang w:val="en-GB"/>
        </w:rPr>
        <w:t xml:space="preserve"> </w:t>
      </w:r>
      <w:r w:rsidRPr="003E25F2">
        <w:rPr>
          <w:rFonts w:ascii="Arial" w:hAnsi="Arial"/>
          <w:lang w:val="en-GB"/>
        </w:rPr>
        <w:t>the use of traditional paper-and-pencil tests that require students to recall and recognize facts, as</w:t>
      </w:r>
      <w:r>
        <w:rPr>
          <w:rFonts w:ascii="Arial" w:hAnsi="Arial" w:hint="eastAsia"/>
          <w:lang w:val="en-GB"/>
        </w:rPr>
        <w:t xml:space="preserve"> </w:t>
      </w:r>
      <w:r w:rsidRPr="003E25F2">
        <w:rPr>
          <w:rFonts w:ascii="Arial" w:hAnsi="Arial"/>
          <w:lang w:val="en-GB"/>
        </w:rPr>
        <w:t>well as performance assessments that call upon students to develop arguments, perform analyses,</w:t>
      </w:r>
      <w:r>
        <w:rPr>
          <w:rFonts w:ascii="Arial" w:hAnsi="Arial" w:hint="eastAsia"/>
          <w:lang w:val="en-GB"/>
        </w:rPr>
        <w:t xml:space="preserve"> </w:t>
      </w:r>
      <w:r w:rsidRPr="003E25F2">
        <w:rPr>
          <w:rFonts w:ascii="Arial" w:hAnsi="Arial"/>
          <w:lang w:val="en-GB"/>
        </w:rPr>
        <w:t>and apply knowledge and solve complex problems. Through this blend of assessment methods, the</w:t>
      </w:r>
      <w:r>
        <w:rPr>
          <w:rFonts w:ascii="Arial" w:hAnsi="Arial" w:hint="eastAsia"/>
          <w:lang w:val="en-GB"/>
        </w:rPr>
        <w:t xml:space="preserve"> </w:t>
      </w:r>
      <w:r w:rsidRPr="003E25F2">
        <w:rPr>
          <w:rFonts w:ascii="Arial" w:hAnsi="Arial"/>
          <w:lang w:val="en-GB"/>
        </w:rPr>
        <w:t>teachers and school can measure both what students know and what they are able to do.</w:t>
      </w:r>
    </w:p>
    <w:p w:rsidR="00D34259" w:rsidRDefault="003E25F2" w:rsidP="003E25F2">
      <w:pPr>
        <w:spacing w:beforeLines="50" w:before="120" w:afterLines="50" w:after="120"/>
        <w:ind w:left="-425"/>
        <w:rPr>
          <w:rFonts w:ascii="Arial" w:hAnsi="Arial"/>
          <w:lang w:val="en-GB"/>
        </w:rPr>
      </w:pPr>
      <w:r w:rsidRPr="003E25F2">
        <w:rPr>
          <w:rFonts w:ascii="Arial" w:hAnsi="Arial"/>
          <w:lang w:val="en-GB"/>
        </w:rPr>
        <w:t>All assessments have the common purpose of helping to inform educational decisions. If</w:t>
      </w:r>
      <w:r>
        <w:rPr>
          <w:rFonts w:ascii="Arial" w:hAnsi="Arial" w:hint="eastAsia"/>
          <w:lang w:val="en-GB"/>
        </w:rPr>
        <w:t xml:space="preserve"> </w:t>
      </w:r>
      <w:r w:rsidRPr="003E25F2">
        <w:rPr>
          <w:rFonts w:ascii="Arial" w:hAnsi="Arial"/>
          <w:lang w:val="en-GB"/>
        </w:rPr>
        <w:t>assessments are to help students learn and assist educators in guiding instruction and in obtaining</w:t>
      </w:r>
      <w:r>
        <w:rPr>
          <w:rFonts w:ascii="Arial" w:hAnsi="Arial" w:hint="eastAsia"/>
          <w:lang w:val="en-GB"/>
        </w:rPr>
        <w:t xml:space="preserve"> </w:t>
      </w:r>
      <w:r w:rsidRPr="003E25F2">
        <w:rPr>
          <w:rFonts w:ascii="Arial" w:hAnsi="Arial"/>
          <w:lang w:val="en-GB"/>
        </w:rPr>
        <w:t>dependable information, we must attend to issues of assessment design, implementation, and</w:t>
      </w:r>
      <w:r>
        <w:rPr>
          <w:rFonts w:ascii="Arial" w:hAnsi="Arial" w:hint="eastAsia"/>
          <w:lang w:val="en-GB"/>
        </w:rPr>
        <w:t xml:space="preserve"> </w:t>
      </w:r>
      <w:r w:rsidRPr="003E25F2">
        <w:rPr>
          <w:rFonts w:ascii="Arial" w:hAnsi="Arial"/>
          <w:lang w:val="en-GB"/>
        </w:rPr>
        <w:t xml:space="preserve">reporting. </w:t>
      </w:r>
      <w:r>
        <w:rPr>
          <w:rFonts w:ascii="Arial" w:hAnsi="Arial"/>
          <w:lang w:val="en-GB"/>
        </w:rPr>
        <w:t>TWS(Jiaxing)</w:t>
      </w:r>
      <w:r w:rsidRPr="003E25F2">
        <w:rPr>
          <w:rFonts w:ascii="Arial" w:hAnsi="Arial"/>
          <w:lang w:val="en-GB"/>
        </w:rPr>
        <w:t xml:space="preserve"> assessment philosophy is founded on the following beliefs about</w:t>
      </w:r>
      <w:r>
        <w:rPr>
          <w:rFonts w:ascii="Arial" w:hAnsi="Arial" w:hint="eastAsia"/>
          <w:lang w:val="en-GB"/>
        </w:rPr>
        <w:t xml:space="preserve"> </w:t>
      </w:r>
      <w:r w:rsidRPr="003E25F2">
        <w:rPr>
          <w:rFonts w:ascii="Arial" w:hAnsi="Arial"/>
          <w:lang w:val="en-GB"/>
        </w:rPr>
        <w:t>design, implementation, and reporting:</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should help all students learn well.</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Classroom and school-developed assessments should be linked directly to the targets of</w:t>
      </w:r>
      <w:r w:rsidRPr="003E25F2">
        <w:rPr>
          <w:rFonts w:ascii="Arial" w:hAnsi="Arial" w:hint="eastAsia"/>
          <w:lang w:val="en-GB"/>
        </w:rPr>
        <w:t xml:space="preserve"> </w:t>
      </w:r>
      <w:r w:rsidRPr="003E25F2">
        <w:rPr>
          <w:rFonts w:ascii="Arial" w:hAnsi="Arial"/>
          <w:lang w:val="en-GB"/>
        </w:rPr>
        <w:t>instructions so that students are assessed on what they are taught.</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methods should vary, depending on the kind of learning target to be assessed and</w:t>
      </w:r>
      <w:r w:rsidRPr="003E25F2">
        <w:rPr>
          <w:rFonts w:ascii="Arial" w:hAnsi="Arial" w:hint="eastAsia"/>
          <w:lang w:val="en-GB"/>
        </w:rPr>
        <w:t xml:space="preserve"> </w:t>
      </w:r>
      <w:r w:rsidRPr="003E25F2">
        <w:rPr>
          <w:rFonts w:ascii="Arial" w:hAnsi="Arial"/>
          <w:lang w:val="en-GB"/>
        </w:rPr>
        <w:t>the uses intended for the data.</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should be part of an integrated system of curriculum, instruction, assessment, and</w:t>
      </w:r>
      <w:r w:rsidRPr="003E25F2">
        <w:rPr>
          <w:rFonts w:ascii="Arial" w:hAnsi="Arial" w:hint="eastAsia"/>
          <w:lang w:val="en-GB"/>
        </w:rPr>
        <w:t xml:space="preserve"> </w:t>
      </w:r>
      <w:r w:rsidRPr="003E25F2">
        <w:rPr>
          <w:rFonts w:ascii="Arial" w:hAnsi="Arial"/>
          <w:lang w:val="en-GB"/>
        </w:rPr>
        <w:t>staff development. It should not simply be something that happens at the end of teaching.</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information should be understandable and meaningful to parents, students, and</w:t>
      </w:r>
      <w:r w:rsidRPr="003E25F2">
        <w:rPr>
          <w:rFonts w:ascii="Arial" w:hAnsi="Arial" w:hint="eastAsia"/>
          <w:lang w:val="en-GB"/>
        </w:rPr>
        <w:t xml:space="preserve"> </w:t>
      </w:r>
      <w:r w:rsidRPr="003E25F2">
        <w:rPr>
          <w:rFonts w:ascii="Arial" w:hAnsi="Arial"/>
          <w:lang w:val="en-GB"/>
        </w:rPr>
        <w:t>teachers.</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should be designed to maximize every student’s ability to demonstrate their</w:t>
      </w:r>
      <w:r w:rsidRPr="003E25F2">
        <w:rPr>
          <w:rFonts w:ascii="Arial" w:hAnsi="Arial" w:hint="eastAsia"/>
          <w:lang w:val="en-GB"/>
        </w:rPr>
        <w:t xml:space="preserve"> </w:t>
      </w:r>
      <w:r w:rsidRPr="003E25F2">
        <w:rPr>
          <w:rFonts w:ascii="Arial" w:hAnsi="Arial"/>
          <w:lang w:val="en-GB"/>
        </w:rPr>
        <w:t>knowledge and skills.</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should encourage students to become self-assessors.</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should measure the quality of student knowledge and products, and the processes</w:t>
      </w:r>
      <w:r w:rsidRPr="003E25F2">
        <w:rPr>
          <w:rFonts w:ascii="Arial" w:hAnsi="Arial" w:hint="eastAsia"/>
          <w:lang w:val="en-GB"/>
        </w:rPr>
        <w:t xml:space="preserve"> </w:t>
      </w:r>
      <w:r w:rsidRPr="003E25F2">
        <w:rPr>
          <w:rFonts w:ascii="Arial" w:hAnsi="Arial"/>
          <w:lang w:val="en-GB"/>
        </w:rPr>
        <w:t>used to obtain those products.</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itself should be evaluated continually for quality.</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Assessments at all levels (classroom and school) should meet appropriate technical standards</w:t>
      </w:r>
      <w:r w:rsidRPr="003E25F2">
        <w:rPr>
          <w:rFonts w:ascii="Arial" w:hAnsi="Arial" w:hint="eastAsia"/>
          <w:lang w:val="en-GB"/>
        </w:rPr>
        <w:t xml:space="preserve"> </w:t>
      </w:r>
      <w:r w:rsidRPr="003E25F2">
        <w:rPr>
          <w:rFonts w:ascii="Arial" w:hAnsi="Arial"/>
          <w:lang w:val="en-GB"/>
        </w:rPr>
        <w:t>of reliability and validity. When generalising assessment results sensitivity should be displayed</w:t>
      </w:r>
      <w:r w:rsidRPr="003E25F2">
        <w:rPr>
          <w:rFonts w:ascii="Arial" w:hAnsi="Arial" w:hint="eastAsia"/>
          <w:lang w:val="en-GB"/>
        </w:rPr>
        <w:t xml:space="preserve"> </w:t>
      </w:r>
      <w:r w:rsidRPr="003E25F2">
        <w:rPr>
          <w:rFonts w:ascii="Arial" w:hAnsi="Arial"/>
          <w:lang w:val="en-GB"/>
        </w:rPr>
        <w:t>regarding equity issues for all students, and should be developmentally appropriate without</w:t>
      </w:r>
      <w:r w:rsidRPr="003E25F2">
        <w:rPr>
          <w:rFonts w:ascii="Arial" w:hAnsi="Arial" w:hint="eastAsia"/>
          <w:lang w:val="en-GB"/>
        </w:rPr>
        <w:t xml:space="preserve"> </w:t>
      </w:r>
      <w:r w:rsidRPr="003E25F2">
        <w:rPr>
          <w:rFonts w:ascii="Arial" w:hAnsi="Arial"/>
          <w:lang w:val="en-GB"/>
        </w:rPr>
        <w:t>lowering standards.</w:t>
      </w:r>
    </w:p>
    <w:p w:rsidR="003E25F2" w:rsidRPr="003E25F2"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Assessment should not be used as a mechanism for tracking; rather, assessment data should</w:t>
      </w:r>
      <w:r w:rsidRPr="003E25F2">
        <w:rPr>
          <w:rFonts w:ascii="Arial" w:hAnsi="Arial" w:hint="eastAsia"/>
          <w:lang w:val="en-GB"/>
        </w:rPr>
        <w:t xml:space="preserve"> </w:t>
      </w:r>
      <w:r w:rsidRPr="003E25F2">
        <w:rPr>
          <w:rFonts w:ascii="Arial" w:hAnsi="Arial"/>
          <w:lang w:val="en-GB"/>
        </w:rPr>
        <w:t>be used by the administration and faculty, to help design educational programs that meet the</w:t>
      </w:r>
      <w:r w:rsidRPr="003E25F2">
        <w:rPr>
          <w:rFonts w:ascii="Arial" w:hAnsi="Arial" w:hint="eastAsia"/>
          <w:lang w:val="en-GB"/>
        </w:rPr>
        <w:t xml:space="preserve"> </w:t>
      </w:r>
      <w:r w:rsidRPr="003E25F2">
        <w:rPr>
          <w:rFonts w:ascii="Arial" w:hAnsi="Arial"/>
          <w:lang w:val="en-GB"/>
        </w:rPr>
        <w:t>needs of students and help improve student performance.</w:t>
      </w:r>
    </w:p>
    <w:p w:rsidR="00BD7489" w:rsidRDefault="003E25F2" w:rsidP="003E25F2">
      <w:pPr>
        <w:pStyle w:val="a9"/>
        <w:numPr>
          <w:ilvl w:val="0"/>
          <w:numId w:val="6"/>
        </w:numPr>
        <w:spacing w:beforeLines="50" w:before="120" w:afterLines="50" w:after="120"/>
        <w:ind w:firstLineChars="0"/>
        <w:rPr>
          <w:rFonts w:ascii="Arial" w:hAnsi="Arial"/>
          <w:lang w:val="en-GB"/>
        </w:rPr>
      </w:pPr>
      <w:r w:rsidRPr="003E25F2">
        <w:rPr>
          <w:rFonts w:ascii="Arial" w:hAnsi="Arial"/>
          <w:lang w:val="en-GB"/>
        </w:rPr>
        <w:t xml:space="preserve">Assessment data on individuals should </w:t>
      </w:r>
      <w:proofErr w:type="gramStart"/>
      <w:r w:rsidRPr="003E25F2">
        <w:rPr>
          <w:rFonts w:ascii="Arial" w:hAnsi="Arial"/>
          <w:lang w:val="en-GB"/>
        </w:rPr>
        <w:t>take into account</w:t>
      </w:r>
      <w:proofErr w:type="gramEnd"/>
      <w:r w:rsidRPr="003E25F2">
        <w:rPr>
          <w:rFonts w:ascii="Arial" w:hAnsi="Arial"/>
          <w:lang w:val="en-GB"/>
        </w:rPr>
        <w:t xml:space="preserve"> the whole student. No one-test </w:t>
      </w:r>
      <w:r w:rsidRPr="003E25F2">
        <w:rPr>
          <w:rFonts w:ascii="Arial" w:hAnsi="Arial"/>
          <w:lang w:val="en-GB"/>
        </w:rPr>
        <w:lastRenderedPageBreak/>
        <w:t>score</w:t>
      </w:r>
      <w:r w:rsidRPr="003E25F2">
        <w:rPr>
          <w:rFonts w:ascii="Arial" w:hAnsi="Arial" w:hint="eastAsia"/>
          <w:lang w:val="en-GB"/>
        </w:rPr>
        <w:t xml:space="preserve"> </w:t>
      </w:r>
      <w:r w:rsidRPr="003E25F2">
        <w:rPr>
          <w:rFonts w:ascii="Arial" w:hAnsi="Arial"/>
          <w:lang w:val="en-GB"/>
        </w:rPr>
        <w:t>can provide an adequate indication of a student’s achievement. Sound assessment practice in</w:t>
      </w:r>
      <w:r w:rsidRPr="003E25F2">
        <w:rPr>
          <w:rFonts w:ascii="Arial" w:hAnsi="Arial" w:hint="eastAsia"/>
          <w:lang w:val="en-GB"/>
        </w:rPr>
        <w:t xml:space="preserve"> </w:t>
      </w:r>
      <w:r w:rsidRPr="003E25F2">
        <w:rPr>
          <w:rFonts w:ascii="Arial" w:hAnsi="Arial"/>
          <w:lang w:val="en-GB"/>
        </w:rPr>
        <w:t>the classroom and the school calls for synthesis of information from multiple sources, creating a</w:t>
      </w:r>
      <w:r w:rsidRPr="003E25F2">
        <w:rPr>
          <w:rFonts w:ascii="Arial" w:hAnsi="Arial" w:hint="eastAsia"/>
          <w:lang w:val="en-GB"/>
        </w:rPr>
        <w:t xml:space="preserve"> </w:t>
      </w:r>
      <w:r w:rsidRPr="003E25F2">
        <w:rPr>
          <w:rFonts w:ascii="Arial" w:hAnsi="Arial"/>
          <w:lang w:val="en-GB"/>
        </w:rPr>
        <w:t>“photo album” of student achievement rather than a “snapshot”.</w:t>
      </w:r>
    </w:p>
    <w:p w:rsidR="003E25F2" w:rsidRPr="003E25F2" w:rsidRDefault="003E25F2" w:rsidP="003E25F2">
      <w:pPr>
        <w:spacing w:beforeLines="50" w:before="120" w:afterLines="50" w:after="120"/>
        <w:ind w:left="-425"/>
        <w:rPr>
          <w:rFonts w:ascii="Arial" w:hAnsi="Arial" w:hint="eastAsia"/>
          <w:lang w:val="en-GB"/>
        </w:rPr>
      </w:pPr>
    </w:p>
    <w:p w:rsidR="003E25F2" w:rsidRPr="003E25F2" w:rsidRDefault="003E25F2" w:rsidP="003E25F2">
      <w:pPr>
        <w:pStyle w:val="a9"/>
        <w:numPr>
          <w:ilvl w:val="0"/>
          <w:numId w:val="7"/>
        </w:numPr>
        <w:spacing w:beforeLines="50" w:before="120" w:afterLines="50" w:after="120"/>
        <w:ind w:firstLineChars="0"/>
        <w:rPr>
          <w:rFonts w:ascii="Arial" w:hAnsi="Arial"/>
          <w:lang w:val="en-GB"/>
        </w:rPr>
      </w:pPr>
      <w:r w:rsidRPr="003E25F2">
        <w:rPr>
          <w:rFonts w:ascii="Arial" w:hAnsi="Arial"/>
          <w:lang w:val="en-GB"/>
        </w:rPr>
        <w:t>The primary philosophy and aim of assessment, grading, and reporting is communication.</w:t>
      </w:r>
      <w:r w:rsidRPr="003E25F2">
        <w:rPr>
          <w:rFonts w:ascii="Arial" w:hAnsi="Arial" w:hint="eastAsia"/>
          <w:lang w:val="en-GB"/>
        </w:rPr>
        <w:t xml:space="preserve"> </w:t>
      </w:r>
      <w:r w:rsidRPr="003E25F2">
        <w:rPr>
          <w:rFonts w:ascii="Arial" w:hAnsi="Arial"/>
          <w:lang w:val="en-GB"/>
        </w:rPr>
        <w:t>Regardless of the format, its purpose is to provide information to interested persons in a form</w:t>
      </w:r>
      <w:r w:rsidRPr="003E25F2">
        <w:rPr>
          <w:rFonts w:ascii="Arial" w:hAnsi="Arial" w:hint="eastAsia"/>
          <w:lang w:val="en-GB"/>
        </w:rPr>
        <w:t xml:space="preserve"> </w:t>
      </w:r>
      <w:r w:rsidRPr="003E25F2">
        <w:rPr>
          <w:rFonts w:ascii="Arial" w:hAnsi="Arial"/>
          <w:lang w:val="en-GB"/>
        </w:rPr>
        <w:t>they can understand clearly and use effectively.</w:t>
      </w:r>
    </w:p>
    <w:p w:rsidR="003E25F2" w:rsidRPr="003E25F2" w:rsidRDefault="003E25F2" w:rsidP="003E25F2">
      <w:pPr>
        <w:pStyle w:val="a9"/>
        <w:numPr>
          <w:ilvl w:val="0"/>
          <w:numId w:val="7"/>
        </w:numPr>
        <w:spacing w:beforeLines="50" w:before="120" w:afterLines="50" w:after="120"/>
        <w:ind w:firstLineChars="0"/>
        <w:rPr>
          <w:rFonts w:ascii="Arial" w:hAnsi="Arial"/>
          <w:lang w:val="en-GB"/>
        </w:rPr>
      </w:pPr>
      <w:r w:rsidRPr="003E25F2">
        <w:rPr>
          <w:rFonts w:ascii="Arial" w:hAnsi="Arial"/>
          <w:lang w:val="en-GB"/>
        </w:rPr>
        <w:t>The philosophy of assessing, grading and reporting are integral parts of the instructional</w:t>
      </w:r>
      <w:r w:rsidRPr="003E25F2">
        <w:rPr>
          <w:rFonts w:ascii="Arial" w:hAnsi="Arial" w:hint="eastAsia"/>
          <w:lang w:val="en-GB"/>
        </w:rPr>
        <w:t xml:space="preserve"> </w:t>
      </w:r>
      <w:r w:rsidRPr="003E25F2">
        <w:rPr>
          <w:rFonts w:ascii="Arial" w:hAnsi="Arial"/>
          <w:lang w:val="en-GB"/>
        </w:rPr>
        <w:t>process. When done well, they provide essential information to students, parents, and other</w:t>
      </w:r>
      <w:r w:rsidRPr="003E25F2">
        <w:rPr>
          <w:rFonts w:ascii="Arial" w:hAnsi="Arial" w:hint="eastAsia"/>
          <w:lang w:val="en-GB"/>
        </w:rPr>
        <w:t xml:space="preserve"> </w:t>
      </w:r>
      <w:r w:rsidRPr="003E25F2">
        <w:rPr>
          <w:rFonts w:ascii="Arial" w:hAnsi="Arial"/>
          <w:lang w:val="en-GB"/>
        </w:rPr>
        <w:t>interested persons that can be used to enhance both teaching and learning. The components of</w:t>
      </w:r>
      <w:r w:rsidRPr="003E25F2">
        <w:rPr>
          <w:rFonts w:ascii="Arial" w:hAnsi="Arial" w:hint="eastAsia"/>
          <w:lang w:val="en-GB"/>
        </w:rPr>
        <w:t xml:space="preserve"> </w:t>
      </w:r>
      <w:r w:rsidRPr="003E25F2">
        <w:rPr>
          <w:rFonts w:ascii="Arial" w:hAnsi="Arial"/>
          <w:lang w:val="en-GB"/>
        </w:rPr>
        <w:t>this process certify the attainment of learning goals, identify where additional work is needed,</w:t>
      </w:r>
      <w:r w:rsidRPr="003E25F2">
        <w:rPr>
          <w:rFonts w:ascii="Arial" w:hAnsi="Arial" w:hint="eastAsia"/>
          <w:lang w:val="en-GB"/>
        </w:rPr>
        <w:t xml:space="preserve"> </w:t>
      </w:r>
      <w:r w:rsidRPr="003E25F2">
        <w:rPr>
          <w:rFonts w:ascii="Arial" w:hAnsi="Arial"/>
          <w:lang w:val="en-GB"/>
        </w:rPr>
        <w:t>and provide a basis for improvement efforts.</w:t>
      </w:r>
    </w:p>
    <w:p w:rsidR="003E25F2" w:rsidRPr="003E25F2" w:rsidRDefault="003E25F2" w:rsidP="003E25F2">
      <w:pPr>
        <w:pStyle w:val="a9"/>
        <w:numPr>
          <w:ilvl w:val="0"/>
          <w:numId w:val="7"/>
        </w:numPr>
        <w:spacing w:beforeLines="50" w:before="120" w:afterLines="50" w:after="120"/>
        <w:ind w:firstLineChars="0"/>
        <w:rPr>
          <w:rFonts w:ascii="Arial" w:hAnsi="Arial"/>
          <w:lang w:val="en-GB"/>
        </w:rPr>
      </w:pPr>
      <w:r w:rsidRPr="003E25F2">
        <w:rPr>
          <w:rFonts w:ascii="Arial" w:hAnsi="Arial"/>
          <w:lang w:val="en-GB"/>
        </w:rPr>
        <w:t>Good reporting is based on good evidence. The usefulness of the information offered in any</w:t>
      </w:r>
      <w:r w:rsidRPr="003E25F2">
        <w:rPr>
          <w:rFonts w:ascii="Arial" w:hAnsi="Arial" w:hint="eastAsia"/>
          <w:lang w:val="en-GB"/>
        </w:rPr>
        <w:t xml:space="preserve"> </w:t>
      </w:r>
      <w:r w:rsidRPr="003E25F2">
        <w:rPr>
          <w:rFonts w:ascii="Arial" w:hAnsi="Arial"/>
          <w:lang w:val="en-GB"/>
        </w:rPr>
        <w:t>reporting device depends on the quality of the evidence on which that information is based.</w:t>
      </w:r>
      <w:r w:rsidRPr="003E25F2">
        <w:rPr>
          <w:rFonts w:ascii="Arial" w:hAnsi="Arial" w:hint="eastAsia"/>
          <w:lang w:val="en-GB"/>
        </w:rPr>
        <w:t xml:space="preserve"> </w:t>
      </w:r>
      <w:r w:rsidRPr="003E25F2">
        <w:rPr>
          <w:rFonts w:ascii="Arial" w:hAnsi="Arial"/>
          <w:lang w:val="en-GB"/>
        </w:rPr>
        <w:t>Even the most sophisticated, technologically advanced reporting system cannot compensate for</w:t>
      </w:r>
      <w:r w:rsidRPr="003E25F2">
        <w:rPr>
          <w:rFonts w:ascii="Arial" w:hAnsi="Arial" w:hint="eastAsia"/>
          <w:lang w:val="en-GB"/>
        </w:rPr>
        <w:t xml:space="preserve"> </w:t>
      </w:r>
      <w:r w:rsidRPr="003E25F2">
        <w:rPr>
          <w:rFonts w:ascii="Arial" w:hAnsi="Arial"/>
          <w:lang w:val="en-GB"/>
        </w:rPr>
        <w:t>poor, inadequate, or unreliable evidence on student learning.</w:t>
      </w:r>
    </w:p>
    <w:p w:rsidR="003E25F2" w:rsidRPr="003E25F2" w:rsidRDefault="003E25F2" w:rsidP="003E25F2">
      <w:pPr>
        <w:pStyle w:val="a9"/>
        <w:numPr>
          <w:ilvl w:val="0"/>
          <w:numId w:val="7"/>
        </w:numPr>
        <w:spacing w:beforeLines="50" w:before="120" w:afterLines="50" w:after="120"/>
        <w:ind w:firstLineChars="0"/>
        <w:rPr>
          <w:rFonts w:ascii="Arial" w:hAnsi="Arial"/>
          <w:lang w:val="en-GB"/>
        </w:rPr>
      </w:pPr>
      <w:r w:rsidRPr="003E25F2">
        <w:rPr>
          <w:rFonts w:ascii="Arial" w:hAnsi="Arial"/>
          <w:lang w:val="en-GB"/>
        </w:rPr>
        <w:t>Improvements in grading and reporting are best accomplished through the development of a</w:t>
      </w:r>
      <w:r w:rsidRPr="003E25F2">
        <w:rPr>
          <w:rFonts w:ascii="Arial" w:hAnsi="Arial" w:hint="eastAsia"/>
          <w:lang w:val="en-GB"/>
        </w:rPr>
        <w:t xml:space="preserve"> </w:t>
      </w:r>
      <w:r w:rsidRPr="003E25F2">
        <w:rPr>
          <w:rFonts w:ascii="Arial" w:hAnsi="Arial"/>
          <w:lang w:val="en-GB"/>
        </w:rPr>
        <w:t>comprehensive reporting and assessment system. The need for better quality and more detailed</w:t>
      </w:r>
      <w:r w:rsidRPr="003E25F2">
        <w:rPr>
          <w:rFonts w:ascii="Arial" w:hAnsi="Arial" w:hint="eastAsia"/>
          <w:lang w:val="en-GB"/>
        </w:rPr>
        <w:t xml:space="preserve"> </w:t>
      </w:r>
      <w:r w:rsidRPr="003E25F2">
        <w:rPr>
          <w:rFonts w:ascii="Arial" w:hAnsi="Arial"/>
          <w:lang w:val="en-GB"/>
        </w:rPr>
        <w:t>communication about student learning has become increasingly evident. No single reporting</w:t>
      </w:r>
      <w:r w:rsidRPr="003E25F2">
        <w:rPr>
          <w:rFonts w:ascii="Arial" w:hAnsi="Arial" w:hint="eastAsia"/>
          <w:lang w:val="en-GB"/>
        </w:rPr>
        <w:t xml:space="preserve"> </w:t>
      </w:r>
      <w:r w:rsidRPr="003E25F2">
        <w:rPr>
          <w:rFonts w:ascii="Arial" w:hAnsi="Arial"/>
          <w:lang w:val="en-GB"/>
        </w:rPr>
        <w:t>device, such as a report card, can adequately serve these diverse communication needs.</w:t>
      </w:r>
      <w:r w:rsidRPr="003E25F2">
        <w:rPr>
          <w:rFonts w:ascii="Arial" w:hAnsi="Arial" w:hint="eastAsia"/>
          <w:lang w:val="en-GB"/>
        </w:rPr>
        <w:t xml:space="preserve"> </w:t>
      </w:r>
      <w:r w:rsidRPr="003E25F2">
        <w:rPr>
          <w:rFonts w:ascii="Arial" w:hAnsi="Arial"/>
          <w:lang w:val="en-GB"/>
        </w:rPr>
        <w:t>Instead, it requires a multifaceted reporting system that communicates numerous types of</w:t>
      </w:r>
      <w:r w:rsidRPr="003E25F2">
        <w:rPr>
          <w:rFonts w:ascii="Arial" w:hAnsi="Arial" w:hint="eastAsia"/>
          <w:lang w:val="en-GB"/>
        </w:rPr>
        <w:t xml:space="preserve"> </w:t>
      </w:r>
      <w:r w:rsidRPr="003E25F2">
        <w:rPr>
          <w:rFonts w:ascii="Arial" w:hAnsi="Arial"/>
          <w:lang w:val="en-GB"/>
        </w:rPr>
        <w:t>information to multiple audiences in a variety of formats.</w:t>
      </w:r>
    </w:p>
    <w:p w:rsidR="003E25F2" w:rsidRDefault="003E25F2" w:rsidP="00BD7489">
      <w:pPr>
        <w:spacing w:beforeLines="50" w:before="120" w:afterLines="50" w:after="120"/>
        <w:ind w:left="-425"/>
        <w:rPr>
          <w:rFonts w:ascii="Arial" w:hAnsi="Arial"/>
          <w:lang w:val="en-GB"/>
        </w:rPr>
      </w:pPr>
    </w:p>
    <w:p w:rsidR="003E25F2" w:rsidRPr="003E25F2" w:rsidRDefault="003E25F2" w:rsidP="00BD7489">
      <w:pPr>
        <w:spacing w:beforeLines="50" w:before="120" w:afterLines="50" w:after="120"/>
        <w:ind w:left="-425"/>
        <w:rPr>
          <w:rFonts w:ascii="Arial" w:hAnsi="Arial"/>
          <w:b/>
          <w:lang w:val="en-GB"/>
        </w:rPr>
      </w:pPr>
      <w:r w:rsidRPr="003E25F2">
        <w:rPr>
          <w:rFonts w:ascii="Arial" w:hAnsi="Arial" w:hint="eastAsia"/>
          <w:b/>
          <w:lang w:val="en-GB"/>
        </w:rPr>
        <w:t>A</w:t>
      </w:r>
      <w:r w:rsidRPr="003E25F2">
        <w:rPr>
          <w:rFonts w:ascii="Arial" w:hAnsi="Arial"/>
          <w:b/>
          <w:lang w:val="en-GB"/>
        </w:rPr>
        <w:t>SSESSMENT AIM</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Assessment is used to determine whether students are meeting the curriculum expectations, to</w:t>
      </w:r>
      <w:r>
        <w:rPr>
          <w:rFonts w:ascii="Arial" w:hAnsi="Arial" w:hint="eastAsia"/>
          <w:lang w:val="en-GB"/>
        </w:rPr>
        <w:t xml:space="preserve"> </w:t>
      </w:r>
      <w:r w:rsidRPr="003E25F2">
        <w:rPr>
          <w:rFonts w:ascii="Arial" w:hAnsi="Arial"/>
          <w:lang w:val="en-GB"/>
        </w:rPr>
        <w:t>identify areas in which they need to improve, and to help teachers select and develop</w:t>
      </w:r>
      <w:r>
        <w:rPr>
          <w:rFonts w:ascii="Arial" w:hAnsi="Arial" w:hint="eastAsia"/>
          <w:lang w:val="en-GB"/>
        </w:rPr>
        <w:t xml:space="preserve"> </w:t>
      </w:r>
      <w:r w:rsidRPr="003E25F2">
        <w:rPr>
          <w:rFonts w:ascii="Arial" w:hAnsi="Arial"/>
          <w:lang w:val="en-GB"/>
        </w:rPr>
        <w:t>teaching/learning strategies that will support continuing student achievement and progress. A</w:t>
      </w:r>
      <w:r>
        <w:rPr>
          <w:rFonts w:ascii="Arial" w:hAnsi="Arial" w:hint="eastAsia"/>
          <w:lang w:val="en-GB"/>
        </w:rPr>
        <w:t xml:space="preserve"> </w:t>
      </w:r>
      <w:r w:rsidRPr="003E25F2">
        <w:rPr>
          <w:rFonts w:ascii="Arial" w:hAnsi="Arial"/>
          <w:lang w:val="en-GB"/>
        </w:rPr>
        <w:t>common thread woven throughout curriculum and sound pedagogy is the blending of learning and</w:t>
      </w:r>
      <w:r>
        <w:rPr>
          <w:rFonts w:ascii="Arial" w:hAnsi="Arial" w:hint="eastAsia"/>
          <w:lang w:val="en-GB"/>
        </w:rPr>
        <w:t xml:space="preserve"> </w:t>
      </w:r>
      <w:r w:rsidRPr="003E25F2">
        <w:rPr>
          <w:rFonts w:ascii="Arial" w:hAnsi="Arial"/>
          <w:lang w:val="en-GB"/>
        </w:rPr>
        <w:t>assessment within the planning, evaluation and reporting processes. Students require many</w:t>
      </w:r>
      <w:r>
        <w:rPr>
          <w:rFonts w:ascii="Arial" w:hAnsi="Arial" w:hint="eastAsia"/>
          <w:lang w:val="en-GB"/>
        </w:rPr>
        <w:t xml:space="preserve"> </w:t>
      </w:r>
      <w:r w:rsidRPr="003E25F2">
        <w:rPr>
          <w:rFonts w:ascii="Arial" w:hAnsi="Arial"/>
          <w:lang w:val="en-GB"/>
        </w:rPr>
        <w:t>opportunities to demonstrate their learning before and evaluation is reported.</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All assessment should be focused on the improvement and growth of the individual students, and</w:t>
      </w:r>
      <w:r>
        <w:rPr>
          <w:rFonts w:ascii="Arial" w:hAnsi="Arial" w:hint="eastAsia"/>
          <w:lang w:val="en-GB"/>
        </w:rPr>
        <w:t xml:space="preserve"> </w:t>
      </w:r>
      <w:r w:rsidRPr="003E25F2">
        <w:rPr>
          <w:rFonts w:ascii="Arial" w:hAnsi="Arial"/>
          <w:lang w:val="en-GB"/>
        </w:rPr>
        <w:t>linked to curriculum expectations. Assessment, evaluations and reporting of student achievement</w:t>
      </w:r>
      <w:r>
        <w:rPr>
          <w:rFonts w:ascii="Arial" w:hAnsi="Arial" w:hint="eastAsia"/>
          <w:lang w:val="en-GB"/>
        </w:rPr>
        <w:t xml:space="preserve"> </w:t>
      </w:r>
      <w:r w:rsidRPr="003E25F2">
        <w:rPr>
          <w:rFonts w:ascii="Arial" w:hAnsi="Arial"/>
          <w:lang w:val="en-GB"/>
        </w:rPr>
        <w:t>are the essential keys to understanding proficiency and progress. It is important to provide many</w:t>
      </w:r>
      <w:r>
        <w:rPr>
          <w:rFonts w:ascii="Arial" w:hAnsi="Arial" w:hint="eastAsia"/>
          <w:lang w:val="en-GB"/>
        </w:rPr>
        <w:t xml:space="preserve"> </w:t>
      </w:r>
      <w:r w:rsidRPr="003E25F2">
        <w:rPr>
          <w:rFonts w:ascii="Arial" w:hAnsi="Arial"/>
          <w:lang w:val="en-GB"/>
        </w:rPr>
        <w:t>opportunities for students to demonstrate their knowledge. A final evaluation should be made only</w:t>
      </w:r>
      <w:r>
        <w:rPr>
          <w:rFonts w:ascii="Arial" w:hAnsi="Arial" w:hint="eastAsia"/>
          <w:lang w:val="en-GB"/>
        </w:rPr>
        <w:t xml:space="preserve"> </w:t>
      </w:r>
      <w:r w:rsidRPr="003E25F2">
        <w:rPr>
          <w:rFonts w:ascii="Arial" w:hAnsi="Arial"/>
          <w:lang w:val="en-GB"/>
        </w:rPr>
        <w:t>when a body of evidence has been collected.</w:t>
      </w:r>
    </w:p>
    <w:p w:rsidR="003E25F2" w:rsidRDefault="003E25F2" w:rsidP="003E25F2">
      <w:pPr>
        <w:spacing w:beforeLines="50" w:before="120" w:afterLines="50" w:after="120"/>
        <w:ind w:left="-425"/>
        <w:rPr>
          <w:rFonts w:ascii="Arial" w:hAnsi="Arial"/>
          <w:lang w:val="en-GB"/>
        </w:rPr>
      </w:pPr>
      <w:r w:rsidRPr="003E25F2">
        <w:rPr>
          <w:rFonts w:ascii="Arial" w:hAnsi="Arial"/>
          <w:lang w:val="en-GB"/>
        </w:rPr>
        <w:t>Assessment is the gathering, recording and analysis of information/data about a student’s progress</w:t>
      </w:r>
      <w:r>
        <w:rPr>
          <w:rFonts w:ascii="Arial" w:hAnsi="Arial" w:hint="eastAsia"/>
          <w:lang w:val="en-GB"/>
        </w:rPr>
        <w:t xml:space="preserve"> </w:t>
      </w:r>
      <w:r w:rsidRPr="003E25F2">
        <w:rPr>
          <w:rFonts w:ascii="Arial" w:hAnsi="Arial"/>
          <w:lang w:val="en-GB"/>
        </w:rPr>
        <w:t>and achievement or about a programme’s implementation and/or effectiveness.</w:t>
      </w:r>
      <w:r>
        <w:rPr>
          <w:rFonts w:ascii="Arial" w:hAnsi="Arial" w:hint="eastAsia"/>
          <w:lang w:val="en-GB"/>
        </w:rPr>
        <w:t xml:space="preserve"> </w:t>
      </w:r>
    </w:p>
    <w:p w:rsidR="003E25F2" w:rsidRDefault="003E25F2" w:rsidP="003E25F2">
      <w:pPr>
        <w:spacing w:beforeLines="50" w:before="120" w:afterLines="50" w:after="120"/>
        <w:ind w:left="-425"/>
        <w:rPr>
          <w:rFonts w:ascii="Arial" w:hAnsi="Arial"/>
          <w:lang w:val="en-GB"/>
        </w:rPr>
      </w:pPr>
      <w:r w:rsidRPr="003E25F2">
        <w:rPr>
          <w:rFonts w:ascii="Arial" w:hAnsi="Arial"/>
          <w:lang w:val="en-GB"/>
        </w:rPr>
        <w:t>Evaluation is the application of judgement to the information/data gathered by placing a value to</w:t>
      </w:r>
      <w:r>
        <w:rPr>
          <w:rFonts w:ascii="Arial" w:hAnsi="Arial" w:hint="eastAsia"/>
          <w:lang w:val="en-GB"/>
        </w:rPr>
        <w:t xml:space="preserve"> </w:t>
      </w:r>
      <w:r w:rsidRPr="003E25F2">
        <w:rPr>
          <w:rFonts w:ascii="Arial" w:hAnsi="Arial"/>
          <w:lang w:val="en-GB"/>
        </w:rPr>
        <w:t>represent the progress or level of achievement according to a previously designed set of criteria.</w:t>
      </w:r>
      <w:r>
        <w:rPr>
          <w:rFonts w:ascii="Arial" w:hAnsi="Arial" w:hint="eastAsia"/>
          <w:lang w:val="en-GB"/>
        </w:rPr>
        <w:t xml:space="preserve"> </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Reporting reflects the sharing of clear and accurate information about student achievement with the</w:t>
      </w:r>
      <w:r>
        <w:rPr>
          <w:rFonts w:ascii="Arial" w:hAnsi="Arial" w:hint="eastAsia"/>
          <w:lang w:val="en-GB"/>
        </w:rPr>
        <w:t xml:space="preserve"> </w:t>
      </w:r>
      <w:r w:rsidRPr="003E25F2">
        <w:rPr>
          <w:rFonts w:ascii="Arial" w:hAnsi="Arial"/>
          <w:lang w:val="en-GB"/>
        </w:rPr>
        <w:t>student, parents/guardians, and educators.</w:t>
      </w:r>
    </w:p>
    <w:p w:rsidR="003E25F2" w:rsidRDefault="003E25F2" w:rsidP="003E25F2">
      <w:pPr>
        <w:spacing w:beforeLines="50" w:before="120" w:afterLines="50" w:after="120"/>
        <w:ind w:left="-425"/>
        <w:rPr>
          <w:rFonts w:ascii="Arial" w:hAnsi="Arial" w:hint="eastAsia"/>
          <w:lang w:val="en-GB"/>
        </w:rPr>
      </w:pPr>
      <w:r w:rsidRPr="003E25F2">
        <w:rPr>
          <w:rFonts w:ascii="Arial" w:hAnsi="Arial"/>
          <w:lang w:val="en-GB"/>
        </w:rPr>
        <w:t>Accordingly, teachers’ assessment plans need to ensure that students have opportunities to:</w:t>
      </w:r>
    </w:p>
    <w:p w:rsidR="003E25F2" w:rsidRPr="003E25F2" w:rsidRDefault="003E25F2" w:rsidP="003E25F2">
      <w:pPr>
        <w:pStyle w:val="a9"/>
        <w:numPr>
          <w:ilvl w:val="0"/>
          <w:numId w:val="8"/>
        </w:numPr>
        <w:spacing w:beforeLines="50" w:before="120" w:afterLines="50" w:after="120"/>
        <w:ind w:firstLineChars="0"/>
        <w:rPr>
          <w:rFonts w:ascii="Arial" w:hAnsi="Arial"/>
          <w:lang w:val="en-GB"/>
        </w:rPr>
      </w:pPr>
      <w:r w:rsidRPr="003E25F2">
        <w:rPr>
          <w:rFonts w:ascii="Arial" w:hAnsi="Arial"/>
          <w:lang w:val="en-GB"/>
        </w:rPr>
        <w:t>Learn to set out a project plan, review its effectiveness and revise it as needed;</w:t>
      </w:r>
    </w:p>
    <w:p w:rsidR="003E25F2" w:rsidRPr="003E25F2" w:rsidRDefault="003E25F2" w:rsidP="003E25F2">
      <w:pPr>
        <w:pStyle w:val="a9"/>
        <w:numPr>
          <w:ilvl w:val="0"/>
          <w:numId w:val="8"/>
        </w:numPr>
        <w:spacing w:beforeLines="50" w:before="120" w:afterLines="50" w:after="120"/>
        <w:ind w:firstLineChars="0"/>
        <w:rPr>
          <w:rFonts w:ascii="Arial" w:hAnsi="Arial"/>
          <w:lang w:val="en-GB"/>
        </w:rPr>
      </w:pPr>
      <w:r w:rsidRPr="003E25F2">
        <w:rPr>
          <w:rFonts w:ascii="Arial" w:hAnsi="Arial"/>
          <w:lang w:val="en-GB"/>
        </w:rPr>
        <w:lastRenderedPageBreak/>
        <w:t>Set goals and devise action plans for their own improvement;</w:t>
      </w:r>
    </w:p>
    <w:p w:rsidR="003E25F2" w:rsidRPr="003E25F2" w:rsidRDefault="003E25F2" w:rsidP="003E25F2">
      <w:pPr>
        <w:pStyle w:val="a9"/>
        <w:numPr>
          <w:ilvl w:val="0"/>
          <w:numId w:val="8"/>
        </w:numPr>
        <w:spacing w:beforeLines="50" w:before="120" w:afterLines="50" w:after="120"/>
        <w:ind w:firstLineChars="0"/>
        <w:rPr>
          <w:rFonts w:ascii="Arial" w:hAnsi="Arial"/>
          <w:lang w:val="en-GB"/>
        </w:rPr>
      </w:pPr>
      <w:r w:rsidRPr="003E25F2">
        <w:rPr>
          <w:rFonts w:ascii="Arial" w:hAnsi="Arial"/>
          <w:lang w:val="en-GB"/>
        </w:rPr>
        <w:t>See examples of what quality work looks like;</w:t>
      </w:r>
    </w:p>
    <w:p w:rsidR="003E25F2" w:rsidRPr="003E25F2" w:rsidRDefault="003E25F2" w:rsidP="003E25F2">
      <w:pPr>
        <w:pStyle w:val="a9"/>
        <w:numPr>
          <w:ilvl w:val="0"/>
          <w:numId w:val="8"/>
        </w:numPr>
        <w:spacing w:beforeLines="50" w:before="120" w:afterLines="50" w:after="120"/>
        <w:ind w:firstLineChars="0"/>
        <w:rPr>
          <w:rFonts w:ascii="Arial" w:hAnsi="Arial"/>
          <w:lang w:val="en-GB"/>
        </w:rPr>
      </w:pPr>
      <w:r w:rsidRPr="003E25F2">
        <w:rPr>
          <w:rFonts w:ascii="Arial" w:hAnsi="Arial"/>
          <w:lang w:val="en-GB"/>
        </w:rPr>
        <w:t>Learn to assess and revise their own work;</w:t>
      </w:r>
    </w:p>
    <w:p w:rsidR="003E25F2" w:rsidRPr="003E25F2" w:rsidRDefault="003E25F2" w:rsidP="003E25F2">
      <w:pPr>
        <w:pStyle w:val="a9"/>
        <w:numPr>
          <w:ilvl w:val="0"/>
          <w:numId w:val="8"/>
        </w:numPr>
        <w:spacing w:beforeLines="50" w:before="120" w:afterLines="50" w:after="120"/>
        <w:ind w:firstLineChars="0"/>
        <w:rPr>
          <w:rFonts w:ascii="Arial" w:hAnsi="Arial"/>
          <w:lang w:val="en-GB"/>
        </w:rPr>
      </w:pPr>
      <w:r w:rsidRPr="003E25F2">
        <w:rPr>
          <w:rFonts w:ascii="Arial" w:hAnsi="Arial"/>
          <w:lang w:val="en-GB"/>
        </w:rPr>
        <w:t>Assess the work of a learning partner;</w:t>
      </w:r>
    </w:p>
    <w:p w:rsidR="003E25F2" w:rsidRPr="003E25F2" w:rsidRDefault="003E25F2" w:rsidP="003E25F2">
      <w:pPr>
        <w:pStyle w:val="a9"/>
        <w:numPr>
          <w:ilvl w:val="0"/>
          <w:numId w:val="8"/>
        </w:numPr>
        <w:spacing w:beforeLines="50" w:before="120" w:afterLines="50" w:after="120"/>
        <w:ind w:firstLineChars="0"/>
        <w:rPr>
          <w:rFonts w:ascii="Arial" w:hAnsi="Arial"/>
          <w:lang w:val="en-GB"/>
        </w:rPr>
      </w:pPr>
      <w:r w:rsidRPr="003E25F2">
        <w:rPr>
          <w:rFonts w:ascii="Arial" w:hAnsi="Arial"/>
          <w:lang w:val="en-GB"/>
        </w:rPr>
        <w:t>Give and receive constructive feedback;</w:t>
      </w:r>
    </w:p>
    <w:p w:rsidR="003E25F2" w:rsidRPr="003E25F2" w:rsidRDefault="003E25F2" w:rsidP="003E25F2">
      <w:pPr>
        <w:pStyle w:val="a9"/>
        <w:numPr>
          <w:ilvl w:val="0"/>
          <w:numId w:val="8"/>
        </w:numPr>
        <w:spacing w:beforeLines="50" w:before="120" w:afterLines="50" w:after="120"/>
        <w:ind w:firstLineChars="0"/>
        <w:rPr>
          <w:rFonts w:ascii="Arial" w:hAnsi="Arial"/>
          <w:lang w:val="en-GB"/>
        </w:rPr>
      </w:pPr>
      <w:r w:rsidRPr="003E25F2">
        <w:rPr>
          <w:rFonts w:ascii="Arial" w:hAnsi="Arial"/>
          <w:lang w:val="en-GB"/>
        </w:rPr>
        <w:t>Perform important tasks at different times and in a variety of circumstances;</w:t>
      </w:r>
    </w:p>
    <w:p w:rsidR="003E25F2" w:rsidRDefault="003E25F2" w:rsidP="003E25F2">
      <w:pPr>
        <w:pStyle w:val="a9"/>
        <w:numPr>
          <w:ilvl w:val="0"/>
          <w:numId w:val="8"/>
        </w:numPr>
        <w:spacing w:beforeLines="50" w:before="120" w:afterLines="50" w:after="120"/>
        <w:ind w:firstLineChars="0"/>
        <w:rPr>
          <w:rFonts w:ascii="Arial" w:hAnsi="Arial"/>
          <w:lang w:val="en-GB"/>
        </w:rPr>
      </w:pPr>
      <w:r w:rsidRPr="003E25F2">
        <w:rPr>
          <w:rFonts w:ascii="Arial" w:hAnsi="Arial"/>
          <w:lang w:val="en-GB"/>
        </w:rPr>
        <w:t>Learn from their experiments/mistakes and redeem earlier efforts.</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DIAGNOSTIC or INITIAL ASSESSMENT identifies the ‘prior learning’ or student readiness for the</w:t>
      </w:r>
      <w:r>
        <w:rPr>
          <w:rFonts w:ascii="Arial" w:hAnsi="Arial" w:hint="eastAsia"/>
          <w:lang w:val="en-GB"/>
        </w:rPr>
        <w:t xml:space="preserve"> </w:t>
      </w:r>
      <w:r w:rsidRPr="003E25F2">
        <w:rPr>
          <w:rFonts w:ascii="Arial" w:hAnsi="Arial"/>
          <w:lang w:val="en-GB"/>
        </w:rPr>
        <w:t>learning activities at hand. Diagnostic assessment strategies include:</w:t>
      </w:r>
    </w:p>
    <w:p w:rsidR="003E25F2" w:rsidRPr="003E25F2" w:rsidRDefault="003E25F2" w:rsidP="003E25F2">
      <w:pPr>
        <w:pStyle w:val="a9"/>
        <w:numPr>
          <w:ilvl w:val="0"/>
          <w:numId w:val="9"/>
        </w:numPr>
        <w:spacing w:beforeLines="50" w:before="120" w:afterLines="50" w:after="120"/>
        <w:ind w:firstLineChars="0"/>
        <w:rPr>
          <w:rFonts w:ascii="Arial" w:hAnsi="Arial"/>
          <w:lang w:val="en-GB"/>
        </w:rPr>
      </w:pPr>
      <w:r w:rsidRPr="003E25F2">
        <w:rPr>
          <w:rFonts w:ascii="Arial" w:hAnsi="Arial"/>
          <w:lang w:val="en-GB"/>
        </w:rPr>
        <w:t>A record of demonstrated skill, knowledge and/or aptitude for the subject involved;</w:t>
      </w:r>
    </w:p>
    <w:p w:rsidR="003E25F2" w:rsidRPr="003E25F2" w:rsidRDefault="003E25F2" w:rsidP="003E25F2">
      <w:pPr>
        <w:pStyle w:val="a9"/>
        <w:numPr>
          <w:ilvl w:val="0"/>
          <w:numId w:val="9"/>
        </w:numPr>
        <w:spacing w:beforeLines="50" w:before="120" w:afterLines="50" w:after="120"/>
        <w:ind w:firstLineChars="0"/>
        <w:rPr>
          <w:rFonts w:ascii="Arial" w:hAnsi="Arial"/>
          <w:lang w:val="en-GB"/>
        </w:rPr>
      </w:pPr>
      <w:r w:rsidRPr="003E25F2">
        <w:rPr>
          <w:rFonts w:ascii="Arial" w:hAnsi="Arial"/>
          <w:lang w:val="en-GB"/>
        </w:rPr>
        <w:t>Observation checklists;</w:t>
      </w:r>
    </w:p>
    <w:p w:rsidR="003E25F2" w:rsidRPr="003E25F2" w:rsidRDefault="003E25F2" w:rsidP="003E25F2">
      <w:pPr>
        <w:pStyle w:val="a9"/>
        <w:numPr>
          <w:ilvl w:val="0"/>
          <w:numId w:val="9"/>
        </w:numPr>
        <w:spacing w:beforeLines="50" w:before="120" w:afterLines="50" w:after="120"/>
        <w:ind w:firstLineChars="0"/>
        <w:rPr>
          <w:rFonts w:ascii="Arial" w:hAnsi="Arial"/>
          <w:lang w:val="en-GB"/>
        </w:rPr>
      </w:pPr>
      <w:r w:rsidRPr="003E25F2">
        <w:rPr>
          <w:rFonts w:ascii="Arial" w:hAnsi="Arial"/>
          <w:lang w:val="en-GB"/>
        </w:rPr>
        <w:t>A diagnostic quiz;</w:t>
      </w:r>
    </w:p>
    <w:p w:rsidR="003E25F2" w:rsidRPr="003E25F2" w:rsidRDefault="003E25F2" w:rsidP="003E25F2">
      <w:pPr>
        <w:pStyle w:val="a9"/>
        <w:numPr>
          <w:ilvl w:val="0"/>
          <w:numId w:val="9"/>
        </w:numPr>
        <w:spacing w:beforeLines="50" w:before="120" w:afterLines="50" w:after="120"/>
        <w:ind w:firstLineChars="0"/>
        <w:rPr>
          <w:rFonts w:ascii="Arial" w:hAnsi="Arial"/>
          <w:lang w:val="en-GB"/>
        </w:rPr>
      </w:pPr>
      <w:r w:rsidRPr="003E25F2">
        <w:rPr>
          <w:rFonts w:ascii="Arial" w:hAnsi="Arial"/>
          <w:lang w:val="en-GB"/>
        </w:rPr>
        <w:t>A verbal report;</w:t>
      </w:r>
    </w:p>
    <w:p w:rsidR="003E25F2" w:rsidRPr="003E25F2" w:rsidRDefault="003E25F2" w:rsidP="003E25F2">
      <w:pPr>
        <w:pStyle w:val="a9"/>
        <w:numPr>
          <w:ilvl w:val="0"/>
          <w:numId w:val="9"/>
        </w:numPr>
        <w:spacing w:beforeLines="50" w:before="120" w:afterLines="50" w:after="120"/>
        <w:ind w:firstLineChars="0"/>
        <w:rPr>
          <w:rFonts w:ascii="Arial" w:hAnsi="Arial"/>
          <w:lang w:val="en-GB"/>
        </w:rPr>
      </w:pPr>
      <w:r w:rsidRPr="003E25F2">
        <w:rPr>
          <w:rFonts w:ascii="Arial" w:hAnsi="Arial"/>
          <w:lang w:val="en-GB"/>
        </w:rPr>
        <w:t>Samples of previous work.</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FORMATIVE ASSESSMENT is the ongoing assessment of learning. Formative assessment</w:t>
      </w:r>
      <w:r>
        <w:rPr>
          <w:rFonts w:ascii="Arial" w:hAnsi="Arial" w:hint="eastAsia"/>
          <w:lang w:val="en-GB"/>
        </w:rPr>
        <w:t xml:space="preserve"> </w:t>
      </w:r>
      <w:r w:rsidRPr="003E25F2">
        <w:rPr>
          <w:rFonts w:ascii="Arial" w:hAnsi="Arial"/>
          <w:lang w:val="en-GB"/>
        </w:rPr>
        <w:t>strategies include:</w:t>
      </w:r>
    </w:p>
    <w:p w:rsidR="003E25F2" w:rsidRPr="003E25F2" w:rsidRDefault="003E25F2" w:rsidP="003E25F2">
      <w:pPr>
        <w:pStyle w:val="a9"/>
        <w:numPr>
          <w:ilvl w:val="0"/>
          <w:numId w:val="10"/>
        </w:numPr>
        <w:spacing w:beforeLines="50" w:before="120" w:afterLines="50" w:after="120"/>
        <w:ind w:firstLineChars="0"/>
        <w:rPr>
          <w:rFonts w:ascii="Arial" w:hAnsi="Arial"/>
          <w:lang w:val="en-GB"/>
        </w:rPr>
      </w:pPr>
      <w:r w:rsidRPr="003E25F2">
        <w:rPr>
          <w:rFonts w:ascii="Arial" w:hAnsi="Arial"/>
          <w:lang w:val="en-GB"/>
        </w:rPr>
        <w:t>Conferences and interviews;</w:t>
      </w:r>
    </w:p>
    <w:p w:rsidR="003E25F2" w:rsidRPr="003E25F2" w:rsidRDefault="003E25F2" w:rsidP="003E25F2">
      <w:pPr>
        <w:pStyle w:val="a9"/>
        <w:numPr>
          <w:ilvl w:val="0"/>
          <w:numId w:val="10"/>
        </w:numPr>
        <w:spacing w:beforeLines="50" w:before="120" w:afterLines="50" w:after="120"/>
        <w:ind w:firstLineChars="0"/>
        <w:rPr>
          <w:rFonts w:ascii="Arial" w:hAnsi="Arial"/>
          <w:lang w:val="en-GB"/>
        </w:rPr>
      </w:pPr>
      <w:r w:rsidRPr="003E25F2">
        <w:rPr>
          <w:rFonts w:ascii="Arial" w:hAnsi="Arial"/>
          <w:lang w:val="en-GB"/>
        </w:rPr>
        <w:t>Observational notes;</w:t>
      </w:r>
    </w:p>
    <w:p w:rsidR="003E25F2" w:rsidRPr="003E25F2" w:rsidRDefault="003E25F2" w:rsidP="003E25F2">
      <w:pPr>
        <w:pStyle w:val="a9"/>
        <w:numPr>
          <w:ilvl w:val="0"/>
          <w:numId w:val="10"/>
        </w:numPr>
        <w:spacing w:beforeLines="50" w:before="120" w:afterLines="50" w:after="120"/>
        <w:ind w:firstLineChars="0"/>
        <w:rPr>
          <w:rFonts w:ascii="Arial" w:hAnsi="Arial"/>
          <w:lang w:val="en-GB"/>
        </w:rPr>
      </w:pPr>
      <w:r w:rsidRPr="003E25F2">
        <w:rPr>
          <w:rFonts w:ascii="Arial" w:hAnsi="Arial"/>
          <w:lang w:val="en-GB"/>
        </w:rPr>
        <w:t>Journal entries;</w:t>
      </w:r>
    </w:p>
    <w:p w:rsidR="003E25F2" w:rsidRPr="003E25F2" w:rsidRDefault="003E25F2" w:rsidP="003E25F2">
      <w:pPr>
        <w:pStyle w:val="a9"/>
        <w:numPr>
          <w:ilvl w:val="0"/>
          <w:numId w:val="10"/>
        </w:numPr>
        <w:spacing w:beforeLines="50" w:before="120" w:afterLines="50" w:after="120"/>
        <w:ind w:firstLineChars="0"/>
        <w:rPr>
          <w:rFonts w:ascii="Arial" w:hAnsi="Arial"/>
          <w:lang w:val="en-GB"/>
        </w:rPr>
      </w:pPr>
      <w:r w:rsidRPr="003E25F2">
        <w:rPr>
          <w:rFonts w:ascii="Arial" w:hAnsi="Arial"/>
          <w:lang w:val="en-GB"/>
        </w:rPr>
        <w:t>Portfolios;</w:t>
      </w:r>
    </w:p>
    <w:p w:rsidR="003E25F2" w:rsidRPr="003E25F2" w:rsidRDefault="003E25F2" w:rsidP="003E25F2">
      <w:pPr>
        <w:pStyle w:val="a9"/>
        <w:numPr>
          <w:ilvl w:val="0"/>
          <w:numId w:val="10"/>
        </w:numPr>
        <w:spacing w:beforeLines="50" w:before="120" w:afterLines="50" w:after="120"/>
        <w:ind w:firstLineChars="0"/>
        <w:rPr>
          <w:rFonts w:ascii="Arial" w:hAnsi="Arial"/>
          <w:lang w:val="en-GB"/>
        </w:rPr>
      </w:pPr>
      <w:r w:rsidRPr="003E25F2">
        <w:rPr>
          <w:rFonts w:ascii="Arial" w:hAnsi="Arial"/>
          <w:lang w:val="en-GB"/>
        </w:rPr>
        <w:t>Scoring tools;</w:t>
      </w:r>
    </w:p>
    <w:p w:rsidR="003E25F2" w:rsidRPr="003E25F2" w:rsidRDefault="003E25F2" w:rsidP="003E25F2">
      <w:pPr>
        <w:pStyle w:val="a9"/>
        <w:numPr>
          <w:ilvl w:val="0"/>
          <w:numId w:val="10"/>
        </w:numPr>
        <w:spacing w:beforeLines="50" w:before="120" w:afterLines="50" w:after="120"/>
        <w:ind w:firstLineChars="0"/>
        <w:rPr>
          <w:rFonts w:ascii="Arial" w:hAnsi="Arial"/>
          <w:lang w:val="en-GB"/>
        </w:rPr>
      </w:pPr>
      <w:r w:rsidRPr="003E25F2">
        <w:rPr>
          <w:rFonts w:ascii="Arial" w:hAnsi="Arial"/>
          <w:lang w:val="en-GB"/>
        </w:rPr>
        <w:t>Self and peer reflection;</w:t>
      </w:r>
    </w:p>
    <w:p w:rsidR="003E25F2" w:rsidRPr="003E25F2" w:rsidRDefault="003E25F2" w:rsidP="003E25F2">
      <w:pPr>
        <w:pStyle w:val="a9"/>
        <w:numPr>
          <w:ilvl w:val="0"/>
          <w:numId w:val="10"/>
        </w:numPr>
        <w:spacing w:beforeLines="50" w:before="120" w:afterLines="50" w:after="120"/>
        <w:ind w:firstLineChars="0"/>
        <w:rPr>
          <w:rFonts w:ascii="Arial" w:hAnsi="Arial"/>
          <w:lang w:val="en-GB"/>
        </w:rPr>
      </w:pPr>
      <w:r w:rsidRPr="003E25F2">
        <w:rPr>
          <w:rFonts w:ascii="Arial" w:hAnsi="Arial"/>
          <w:lang w:val="en-GB"/>
        </w:rPr>
        <w:t>Quizzes.</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SUMMATIVE ASSESSMENT is undertaking to measure learning progress and proficiency, at the</w:t>
      </w:r>
      <w:r>
        <w:rPr>
          <w:rFonts w:ascii="Arial" w:hAnsi="Arial" w:hint="eastAsia"/>
          <w:lang w:val="en-GB"/>
        </w:rPr>
        <w:t xml:space="preserve"> </w:t>
      </w:r>
      <w:r w:rsidRPr="003E25F2">
        <w:rPr>
          <w:rFonts w:ascii="Arial" w:hAnsi="Arial"/>
          <w:lang w:val="en-GB"/>
        </w:rPr>
        <w:t>end of a unit, term or program, in relation to curriculum expectations and established levels of</w:t>
      </w:r>
      <w:r>
        <w:rPr>
          <w:rFonts w:ascii="Arial" w:hAnsi="Arial" w:hint="eastAsia"/>
          <w:lang w:val="en-GB"/>
        </w:rPr>
        <w:t xml:space="preserve"> </w:t>
      </w:r>
      <w:r w:rsidRPr="003E25F2">
        <w:rPr>
          <w:rFonts w:ascii="Arial" w:hAnsi="Arial"/>
          <w:lang w:val="en-GB"/>
        </w:rPr>
        <w:t>achievement. Summative assessment strategies include:</w:t>
      </w:r>
    </w:p>
    <w:p w:rsidR="003E25F2" w:rsidRPr="003E25F2" w:rsidRDefault="003E25F2" w:rsidP="003E25F2">
      <w:pPr>
        <w:pStyle w:val="a9"/>
        <w:numPr>
          <w:ilvl w:val="0"/>
          <w:numId w:val="11"/>
        </w:numPr>
        <w:spacing w:beforeLines="50" w:before="120" w:afterLines="50" w:after="120"/>
        <w:ind w:firstLineChars="0"/>
        <w:rPr>
          <w:rFonts w:ascii="Arial" w:hAnsi="Arial"/>
          <w:lang w:val="en-GB"/>
        </w:rPr>
      </w:pPr>
      <w:r w:rsidRPr="003E25F2">
        <w:rPr>
          <w:rFonts w:ascii="Arial" w:hAnsi="Arial"/>
          <w:lang w:val="en-GB"/>
        </w:rPr>
        <w:t>Oral/written tests;</w:t>
      </w:r>
    </w:p>
    <w:p w:rsidR="003E25F2" w:rsidRPr="003E25F2" w:rsidRDefault="003E25F2" w:rsidP="003E25F2">
      <w:pPr>
        <w:pStyle w:val="a9"/>
        <w:numPr>
          <w:ilvl w:val="0"/>
          <w:numId w:val="11"/>
        </w:numPr>
        <w:spacing w:beforeLines="50" w:before="120" w:afterLines="50" w:after="120"/>
        <w:ind w:firstLineChars="0"/>
        <w:rPr>
          <w:rFonts w:ascii="Arial" w:hAnsi="Arial"/>
          <w:lang w:val="en-GB"/>
        </w:rPr>
      </w:pPr>
      <w:r w:rsidRPr="003E25F2">
        <w:rPr>
          <w:rFonts w:ascii="Arial" w:hAnsi="Arial"/>
          <w:lang w:val="en-GB"/>
        </w:rPr>
        <w:t>Performance-based tasks;</w:t>
      </w:r>
    </w:p>
    <w:p w:rsidR="003E25F2" w:rsidRPr="003E25F2" w:rsidRDefault="003E25F2" w:rsidP="003E25F2">
      <w:pPr>
        <w:pStyle w:val="a9"/>
        <w:numPr>
          <w:ilvl w:val="0"/>
          <w:numId w:val="11"/>
        </w:numPr>
        <w:spacing w:beforeLines="50" w:before="120" w:afterLines="50" w:after="120"/>
        <w:ind w:firstLineChars="0"/>
        <w:rPr>
          <w:rFonts w:ascii="Arial" w:hAnsi="Arial"/>
          <w:lang w:val="en-GB"/>
        </w:rPr>
      </w:pPr>
      <w:r w:rsidRPr="003E25F2">
        <w:rPr>
          <w:rFonts w:ascii="Arial" w:hAnsi="Arial"/>
          <w:lang w:val="en-GB"/>
        </w:rPr>
        <w:t>Learning logs;</w:t>
      </w:r>
    </w:p>
    <w:p w:rsidR="003E25F2" w:rsidRPr="003E25F2" w:rsidRDefault="003E25F2" w:rsidP="003E25F2">
      <w:pPr>
        <w:pStyle w:val="a9"/>
        <w:numPr>
          <w:ilvl w:val="0"/>
          <w:numId w:val="11"/>
        </w:numPr>
        <w:spacing w:beforeLines="50" w:before="120" w:afterLines="50" w:after="120"/>
        <w:ind w:firstLineChars="0"/>
        <w:rPr>
          <w:rFonts w:ascii="Arial" w:hAnsi="Arial"/>
          <w:lang w:val="en-GB"/>
        </w:rPr>
      </w:pPr>
      <w:r w:rsidRPr="003E25F2">
        <w:rPr>
          <w:rFonts w:ascii="Arial" w:hAnsi="Arial"/>
          <w:lang w:val="en-GB"/>
        </w:rPr>
        <w:t>Conferences or interviews;</w:t>
      </w:r>
    </w:p>
    <w:p w:rsidR="003E25F2" w:rsidRPr="003E25F2" w:rsidRDefault="003E25F2" w:rsidP="003E25F2">
      <w:pPr>
        <w:pStyle w:val="a9"/>
        <w:numPr>
          <w:ilvl w:val="0"/>
          <w:numId w:val="11"/>
        </w:numPr>
        <w:spacing w:beforeLines="50" w:before="120" w:afterLines="50" w:after="120"/>
        <w:ind w:firstLineChars="0"/>
        <w:rPr>
          <w:rFonts w:ascii="Arial" w:hAnsi="Arial"/>
          <w:lang w:val="en-GB"/>
        </w:rPr>
      </w:pPr>
      <w:r w:rsidRPr="003E25F2">
        <w:rPr>
          <w:rFonts w:ascii="Arial" w:hAnsi="Arial"/>
          <w:lang w:val="en-GB"/>
        </w:rPr>
        <w:t>Projects and products.</w:t>
      </w:r>
    </w:p>
    <w:p w:rsidR="003E25F2" w:rsidRDefault="003E25F2" w:rsidP="003E25F2">
      <w:pPr>
        <w:spacing w:beforeLines="50" w:before="120" w:afterLines="50" w:after="120"/>
        <w:ind w:left="-425"/>
        <w:rPr>
          <w:rFonts w:ascii="Arial" w:hAnsi="Arial"/>
          <w:lang w:val="en-GB"/>
        </w:rPr>
      </w:pPr>
      <w:r>
        <w:rPr>
          <w:rFonts w:ascii="Arial" w:hAnsi="Arial" w:hint="eastAsia"/>
          <w:lang w:val="en-GB"/>
        </w:rPr>
        <w:t>A</w:t>
      </w:r>
      <w:r>
        <w:rPr>
          <w:rFonts w:ascii="Arial" w:hAnsi="Arial"/>
          <w:lang w:val="en-GB"/>
        </w:rPr>
        <w:t>SSESSMENT – TO BE AUTHENTIC, FAIR, and EFFECTIVE …</w:t>
      </w:r>
    </w:p>
    <w:p w:rsidR="003E25F2" w:rsidRPr="003E25F2" w:rsidRDefault="003E25F2" w:rsidP="003E25F2">
      <w:pPr>
        <w:pStyle w:val="a9"/>
        <w:numPr>
          <w:ilvl w:val="0"/>
          <w:numId w:val="12"/>
        </w:numPr>
        <w:spacing w:beforeLines="50" w:before="120" w:afterLines="50" w:after="120"/>
        <w:ind w:firstLineChars="0"/>
        <w:rPr>
          <w:rFonts w:ascii="Arial" w:hAnsi="Arial"/>
          <w:lang w:val="en-GB"/>
        </w:rPr>
      </w:pPr>
      <w:r w:rsidRPr="003E25F2">
        <w:rPr>
          <w:rFonts w:ascii="Arial" w:hAnsi="Arial"/>
          <w:lang w:val="en-GB"/>
        </w:rPr>
        <w:t>Must be an ongoing process with the goal of improving student achievement.</w:t>
      </w:r>
    </w:p>
    <w:p w:rsidR="003E25F2" w:rsidRPr="003E25F2" w:rsidRDefault="003E25F2" w:rsidP="003E25F2">
      <w:pPr>
        <w:pStyle w:val="a9"/>
        <w:numPr>
          <w:ilvl w:val="1"/>
          <w:numId w:val="13"/>
        </w:numPr>
        <w:spacing w:beforeLines="50" w:before="120" w:afterLines="50" w:after="120"/>
        <w:ind w:firstLineChars="0"/>
        <w:rPr>
          <w:rFonts w:ascii="Arial" w:hAnsi="Arial"/>
          <w:i/>
          <w:lang w:val="en-GB"/>
        </w:rPr>
      </w:pPr>
      <w:r w:rsidRPr="003E25F2">
        <w:rPr>
          <w:rFonts w:ascii="Arial" w:hAnsi="Arial"/>
          <w:i/>
          <w:lang w:val="en-GB"/>
        </w:rPr>
        <w:t>Diagnostic assessment usually takes place before starting the unit of study, to assess a</w:t>
      </w:r>
      <w:r w:rsidRPr="003E25F2">
        <w:rPr>
          <w:rFonts w:ascii="Arial" w:hAnsi="Arial" w:hint="eastAsia"/>
          <w:i/>
          <w:lang w:val="en-GB"/>
        </w:rPr>
        <w:t xml:space="preserve"> </w:t>
      </w:r>
      <w:r w:rsidRPr="003E25F2">
        <w:rPr>
          <w:rFonts w:ascii="Arial" w:hAnsi="Arial"/>
          <w:i/>
          <w:lang w:val="en-GB"/>
        </w:rPr>
        <w:t>student’s prior knowledge.</w:t>
      </w:r>
    </w:p>
    <w:p w:rsidR="003E25F2" w:rsidRPr="003E25F2" w:rsidRDefault="003E25F2" w:rsidP="003E25F2">
      <w:pPr>
        <w:pStyle w:val="a9"/>
        <w:numPr>
          <w:ilvl w:val="1"/>
          <w:numId w:val="13"/>
        </w:numPr>
        <w:spacing w:beforeLines="50" w:before="120" w:afterLines="50" w:after="120"/>
        <w:ind w:firstLineChars="0"/>
        <w:rPr>
          <w:rFonts w:ascii="Arial" w:hAnsi="Arial"/>
          <w:i/>
          <w:lang w:val="en-GB"/>
        </w:rPr>
      </w:pPr>
      <w:r w:rsidRPr="003E25F2">
        <w:rPr>
          <w:rFonts w:ascii="Arial" w:hAnsi="Arial"/>
          <w:i/>
          <w:lang w:val="en-GB"/>
        </w:rPr>
        <w:t xml:space="preserve">A formative assessment is a continuous process that occurs during the teaching of the </w:t>
      </w:r>
      <w:r w:rsidRPr="003E25F2">
        <w:rPr>
          <w:rFonts w:ascii="Arial" w:hAnsi="Arial"/>
          <w:i/>
          <w:lang w:val="en-GB"/>
        </w:rPr>
        <w:lastRenderedPageBreak/>
        <w:t>unit,</w:t>
      </w:r>
      <w:r w:rsidRPr="003E25F2">
        <w:rPr>
          <w:rFonts w:ascii="Arial" w:hAnsi="Arial" w:hint="eastAsia"/>
          <w:i/>
          <w:lang w:val="en-GB"/>
        </w:rPr>
        <w:t xml:space="preserve"> </w:t>
      </w:r>
      <w:r w:rsidRPr="003E25F2">
        <w:rPr>
          <w:rFonts w:ascii="Arial" w:hAnsi="Arial"/>
          <w:i/>
          <w:lang w:val="en-GB"/>
        </w:rPr>
        <w:t>to provide students with feedback.</w:t>
      </w:r>
    </w:p>
    <w:p w:rsidR="003E25F2" w:rsidRPr="003E25F2" w:rsidRDefault="003E25F2" w:rsidP="003E25F2">
      <w:pPr>
        <w:pStyle w:val="a9"/>
        <w:numPr>
          <w:ilvl w:val="1"/>
          <w:numId w:val="13"/>
        </w:numPr>
        <w:spacing w:beforeLines="50" w:before="120" w:afterLines="50" w:after="120"/>
        <w:ind w:firstLineChars="0"/>
        <w:rPr>
          <w:rFonts w:ascii="Arial" w:hAnsi="Arial"/>
          <w:i/>
          <w:lang w:val="en-GB"/>
        </w:rPr>
      </w:pPr>
      <w:r w:rsidRPr="003E25F2">
        <w:rPr>
          <w:rFonts w:ascii="Arial" w:hAnsi="Arial"/>
          <w:i/>
          <w:lang w:val="en-GB"/>
        </w:rPr>
        <w:t>Summative assessment usually occurs near the end of a subtask or a unit of study, and is</w:t>
      </w:r>
      <w:r w:rsidRPr="003E25F2">
        <w:rPr>
          <w:rFonts w:ascii="Arial" w:hAnsi="Arial" w:hint="eastAsia"/>
          <w:i/>
          <w:lang w:val="en-GB"/>
        </w:rPr>
        <w:t xml:space="preserve"> </w:t>
      </w:r>
      <w:r w:rsidRPr="003E25F2">
        <w:rPr>
          <w:rFonts w:ascii="Arial" w:hAnsi="Arial"/>
          <w:i/>
          <w:lang w:val="en-GB"/>
        </w:rPr>
        <w:t>used to assess the student’s consolidation and mastery of concepts and skills.</w:t>
      </w:r>
    </w:p>
    <w:p w:rsidR="003E25F2" w:rsidRPr="003E25F2" w:rsidRDefault="003E25F2" w:rsidP="003E25F2">
      <w:pPr>
        <w:pStyle w:val="a9"/>
        <w:numPr>
          <w:ilvl w:val="0"/>
          <w:numId w:val="12"/>
        </w:numPr>
        <w:spacing w:beforeLines="50" w:before="120" w:afterLines="50" w:after="120"/>
        <w:ind w:firstLineChars="0"/>
        <w:rPr>
          <w:rFonts w:ascii="Arial" w:hAnsi="Arial"/>
          <w:lang w:val="en-GB"/>
        </w:rPr>
      </w:pPr>
      <w:r w:rsidRPr="003E25F2">
        <w:rPr>
          <w:rFonts w:ascii="Arial" w:hAnsi="Arial"/>
          <w:lang w:val="en-GB"/>
        </w:rPr>
        <w:t>Must be varied.</w:t>
      </w:r>
    </w:p>
    <w:p w:rsidR="003E25F2" w:rsidRPr="003E25F2" w:rsidRDefault="003E25F2" w:rsidP="003E25F2">
      <w:pPr>
        <w:pStyle w:val="a9"/>
        <w:numPr>
          <w:ilvl w:val="0"/>
          <w:numId w:val="12"/>
        </w:numPr>
        <w:spacing w:beforeLines="50" w:before="120" w:afterLines="50" w:after="120"/>
        <w:ind w:firstLineChars="0"/>
        <w:rPr>
          <w:rFonts w:ascii="Arial" w:hAnsi="Arial" w:hint="eastAsia"/>
          <w:lang w:val="en-GB"/>
        </w:rPr>
      </w:pPr>
      <w:r w:rsidRPr="003E25F2">
        <w:rPr>
          <w:rFonts w:ascii="Arial" w:hAnsi="Arial"/>
          <w:lang w:val="en-GB"/>
        </w:rPr>
        <w:t xml:space="preserve">Should be shared with the student at the outset of the task being assessed. </w:t>
      </w:r>
      <w:r w:rsidRPr="003E25F2">
        <w:rPr>
          <w:rFonts w:ascii="Arial" w:hAnsi="Arial"/>
          <w:i/>
          <w:lang w:val="en-GB"/>
        </w:rPr>
        <w:t>Provide copies of</w:t>
      </w:r>
      <w:r w:rsidRPr="003E25F2">
        <w:rPr>
          <w:rFonts w:ascii="Arial" w:hAnsi="Arial" w:hint="eastAsia"/>
          <w:i/>
          <w:lang w:val="en-GB"/>
        </w:rPr>
        <w:t xml:space="preserve"> </w:t>
      </w:r>
      <w:r w:rsidRPr="003E25F2">
        <w:rPr>
          <w:rFonts w:ascii="Arial" w:hAnsi="Arial"/>
          <w:i/>
          <w:lang w:val="en-GB"/>
        </w:rPr>
        <w:t>the recording tools (e.g. – rubrics, checklists and rating scales) to students in advance. Rubrics</w:t>
      </w:r>
      <w:r w:rsidRPr="003E25F2">
        <w:rPr>
          <w:rFonts w:ascii="Arial" w:hAnsi="Arial" w:hint="eastAsia"/>
          <w:i/>
          <w:lang w:val="en-GB"/>
        </w:rPr>
        <w:t xml:space="preserve"> </w:t>
      </w:r>
      <w:r w:rsidRPr="003E25F2">
        <w:rPr>
          <w:rFonts w:ascii="Arial" w:hAnsi="Arial"/>
          <w:i/>
          <w:lang w:val="en-GB"/>
        </w:rPr>
        <w:t>are particularly effective in providing students with information concerning the criteria that will be</w:t>
      </w:r>
      <w:r w:rsidRPr="003E25F2">
        <w:rPr>
          <w:rFonts w:ascii="Arial" w:hAnsi="Arial" w:hint="eastAsia"/>
          <w:i/>
          <w:lang w:val="en-GB"/>
        </w:rPr>
        <w:t xml:space="preserve"> </w:t>
      </w:r>
      <w:r w:rsidRPr="003E25F2">
        <w:rPr>
          <w:rFonts w:ascii="Arial" w:hAnsi="Arial"/>
          <w:i/>
          <w:lang w:val="en-GB"/>
        </w:rPr>
        <w:t>used to assess their work and the key characteristics their work should exhibit.</w:t>
      </w:r>
    </w:p>
    <w:p w:rsidR="003E25F2" w:rsidRDefault="003E25F2" w:rsidP="003E25F2">
      <w:pPr>
        <w:spacing w:beforeLines="50" w:before="120" w:afterLines="50" w:after="120"/>
        <w:ind w:left="-425"/>
        <w:rPr>
          <w:rFonts w:ascii="Arial" w:hAnsi="Arial"/>
          <w:lang w:val="en-GB"/>
        </w:rPr>
      </w:pPr>
    </w:p>
    <w:p w:rsidR="003E25F2" w:rsidRPr="003E25F2" w:rsidRDefault="003E25F2" w:rsidP="003E25F2">
      <w:pPr>
        <w:spacing w:beforeLines="50" w:before="120" w:afterLines="50" w:after="120"/>
        <w:ind w:left="-425"/>
        <w:rPr>
          <w:rFonts w:ascii="Arial" w:hAnsi="Arial"/>
          <w:b/>
          <w:lang w:val="en-GB"/>
        </w:rPr>
      </w:pPr>
      <w:r w:rsidRPr="003E25F2">
        <w:rPr>
          <w:rFonts w:ascii="Arial" w:hAnsi="Arial" w:hint="eastAsia"/>
          <w:b/>
          <w:lang w:val="en-GB"/>
        </w:rPr>
        <w:t>U</w:t>
      </w:r>
      <w:r w:rsidRPr="003E25F2">
        <w:rPr>
          <w:rFonts w:ascii="Arial" w:hAnsi="Arial"/>
          <w:b/>
          <w:lang w:val="en-GB"/>
        </w:rPr>
        <w:t>SING MULTIPLE MEASURES OF ASSESSMENT</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Strong classroom assessment is the heart of any assessment system, and it provides the</w:t>
      </w:r>
      <w:r>
        <w:rPr>
          <w:rFonts w:ascii="Arial" w:hAnsi="Arial" w:hint="eastAsia"/>
          <w:lang w:val="en-GB"/>
        </w:rPr>
        <w:t xml:space="preserve"> </w:t>
      </w:r>
      <w:r w:rsidRPr="003E25F2">
        <w:rPr>
          <w:rFonts w:ascii="Arial" w:hAnsi="Arial"/>
          <w:lang w:val="en-GB"/>
        </w:rPr>
        <w:t>foundation for system accountability. The classroom connection among curriculum standards,</w:t>
      </w:r>
      <w:r>
        <w:rPr>
          <w:rFonts w:ascii="Arial" w:hAnsi="Arial" w:hint="eastAsia"/>
          <w:lang w:val="en-GB"/>
        </w:rPr>
        <w:t xml:space="preserve"> </w:t>
      </w:r>
      <w:r w:rsidRPr="003E25F2">
        <w:rPr>
          <w:rFonts w:ascii="Arial" w:hAnsi="Arial"/>
          <w:lang w:val="en-GB"/>
        </w:rPr>
        <w:t>assessment, and instruction is paramount. In short, assessment data is used to help direct</w:t>
      </w:r>
      <w:r>
        <w:rPr>
          <w:rFonts w:ascii="Arial" w:hAnsi="Arial" w:hint="eastAsia"/>
          <w:lang w:val="en-GB"/>
        </w:rPr>
        <w:t xml:space="preserve"> </w:t>
      </w:r>
      <w:r w:rsidRPr="003E25F2">
        <w:rPr>
          <w:rFonts w:ascii="Arial" w:hAnsi="Arial"/>
          <w:lang w:val="en-GB"/>
        </w:rPr>
        <w:t>classroom instruction. Regular assessment on all levels is necessary to ensure that students are</w:t>
      </w:r>
      <w:r>
        <w:rPr>
          <w:rFonts w:ascii="Arial" w:hAnsi="Arial" w:hint="eastAsia"/>
          <w:lang w:val="en-GB"/>
        </w:rPr>
        <w:t xml:space="preserve"> </w:t>
      </w:r>
      <w:r w:rsidRPr="003E25F2">
        <w:rPr>
          <w:rFonts w:ascii="Arial" w:hAnsi="Arial"/>
          <w:lang w:val="en-GB"/>
        </w:rPr>
        <w:t>making progress toward the appropriate learning targets. To achieve this, the school plans to use a</w:t>
      </w:r>
      <w:r>
        <w:rPr>
          <w:rFonts w:ascii="Arial" w:hAnsi="Arial" w:hint="eastAsia"/>
          <w:lang w:val="en-GB"/>
        </w:rPr>
        <w:t xml:space="preserve"> </w:t>
      </w:r>
      <w:r w:rsidRPr="003E25F2">
        <w:rPr>
          <w:rFonts w:ascii="Arial" w:hAnsi="Arial"/>
          <w:lang w:val="en-GB"/>
        </w:rPr>
        <w:t>combination of assessments that includes those prepared by teachers at the classroom and school</w:t>
      </w:r>
      <w:r>
        <w:rPr>
          <w:rFonts w:ascii="Arial" w:hAnsi="Arial" w:hint="eastAsia"/>
          <w:lang w:val="en-GB"/>
        </w:rPr>
        <w:t xml:space="preserve"> </w:t>
      </w:r>
      <w:r w:rsidRPr="003E25F2">
        <w:rPr>
          <w:rFonts w:ascii="Arial" w:hAnsi="Arial"/>
          <w:lang w:val="en-GB"/>
        </w:rPr>
        <w:t>level assessments such as standards-based assessment (criterion), and norm-referenced tests</w:t>
      </w:r>
      <w:r>
        <w:rPr>
          <w:rFonts w:ascii="Arial" w:hAnsi="Arial" w:hint="eastAsia"/>
          <w:lang w:val="en-GB"/>
        </w:rPr>
        <w:t xml:space="preserve"> </w:t>
      </w:r>
      <w:r w:rsidRPr="003E25F2">
        <w:rPr>
          <w:rFonts w:ascii="Arial" w:hAnsi="Arial"/>
          <w:lang w:val="en-GB"/>
        </w:rPr>
        <w:t>where appropriate.</w:t>
      </w:r>
    </w:p>
    <w:p w:rsidR="003E25F2" w:rsidRDefault="003E25F2" w:rsidP="003E25F2">
      <w:pPr>
        <w:spacing w:beforeLines="50" w:before="120" w:afterLines="50" w:after="120"/>
        <w:ind w:left="-425"/>
        <w:rPr>
          <w:rFonts w:ascii="Arial" w:hAnsi="Arial" w:hint="eastAsia"/>
          <w:lang w:val="en-GB"/>
        </w:rPr>
      </w:pPr>
      <w:r w:rsidRPr="003E25F2">
        <w:rPr>
          <w:rFonts w:ascii="Arial" w:hAnsi="Arial"/>
          <w:lang w:val="en-GB"/>
        </w:rPr>
        <w:t>Thorough knowledge of students learning and progress requires several approaches to</w:t>
      </w:r>
      <w:r>
        <w:rPr>
          <w:rFonts w:ascii="Arial" w:hAnsi="Arial" w:hint="eastAsia"/>
          <w:lang w:val="en-GB"/>
        </w:rPr>
        <w:t xml:space="preserve"> </w:t>
      </w:r>
      <w:r w:rsidRPr="003E25F2">
        <w:rPr>
          <w:rFonts w:ascii="Arial" w:hAnsi="Arial"/>
          <w:lang w:val="en-GB"/>
        </w:rPr>
        <w:t xml:space="preserve">assessment, avoiding excessive reliance on one or a few methods. At </w:t>
      </w:r>
      <w:r>
        <w:rPr>
          <w:rFonts w:ascii="Arial" w:hAnsi="Arial"/>
          <w:lang w:val="en-GB"/>
        </w:rPr>
        <w:t>TWS(Jiaxing)</w:t>
      </w:r>
      <w:r w:rsidRPr="003E25F2">
        <w:rPr>
          <w:rFonts w:ascii="Arial" w:hAnsi="Arial"/>
          <w:lang w:val="en-GB"/>
        </w:rPr>
        <w:t>, a</w:t>
      </w:r>
      <w:r>
        <w:rPr>
          <w:rFonts w:ascii="Arial" w:hAnsi="Arial" w:hint="eastAsia"/>
          <w:lang w:val="en-GB"/>
        </w:rPr>
        <w:t xml:space="preserve"> </w:t>
      </w:r>
      <w:r w:rsidRPr="003E25F2">
        <w:rPr>
          <w:rFonts w:ascii="Arial" w:hAnsi="Arial"/>
          <w:lang w:val="en-GB"/>
        </w:rPr>
        <w:t>student’s mastery of content and process knowledge is assessed both through standards-based</w:t>
      </w:r>
      <w:r>
        <w:rPr>
          <w:rFonts w:ascii="Arial" w:hAnsi="Arial" w:hint="eastAsia"/>
          <w:lang w:val="en-GB"/>
        </w:rPr>
        <w:t xml:space="preserve"> </w:t>
      </w:r>
      <w:r w:rsidRPr="003E25F2">
        <w:rPr>
          <w:rFonts w:ascii="Arial" w:hAnsi="Arial"/>
          <w:lang w:val="en-GB"/>
        </w:rPr>
        <w:t>assessment (criterion tests) tied directly to the written curriculum and norm-referenced tests that</w:t>
      </w:r>
      <w:r>
        <w:rPr>
          <w:rFonts w:ascii="Arial" w:hAnsi="Arial" w:hint="eastAsia"/>
          <w:lang w:val="en-GB"/>
        </w:rPr>
        <w:t xml:space="preserve"> </w:t>
      </w:r>
      <w:r w:rsidRPr="003E25F2">
        <w:rPr>
          <w:rFonts w:ascii="Arial" w:hAnsi="Arial"/>
          <w:lang w:val="en-GB"/>
        </w:rPr>
        <w:t>assess generally accepted knowledge and skills.</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b/>
          <w:i/>
          <w:lang w:val="en-GB"/>
        </w:rPr>
        <w:t>Standards-Based Assessments (Criterion – Referenced Measures)</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These types of assessments are designed to measure how well our students are meeting the</w:t>
      </w:r>
      <w:r>
        <w:rPr>
          <w:rFonts w:ascii="Arial" w:hAnsi="Arial" w:hint="eastAsia"/>
          <w:lang w:val="en-GB"/>
        </w:rPr>
        <w:t xml:space="preserve"> </w:t>
      </w:r>
      <w:r w:rsidRPr="003E25F2">
        <w:rPr>
          <w:rFonts w:ascii="Arial" w:hAnsi="Arial"/>
          <w:lang w:val="en-GB"/>
        </w:rPr>
        <w:t>content standards and essential learnings. Assessments that are “standards-based” are also</w:t>
      </w:r>
      <w:r>
        <w:rPr>
          <w:rFonts w:ascii="Arial" w:hAnsi="Arial" w:hint="eastAsia"/>
          <w:lang w:val="en-GB"/>
        </w:rPr>
        <w:t xml:space="preserve"> </w:t>
      </w:r>
      <w:r w:rsidRPr="003E25F2">
        <w:rPr>
          <w:rFonts w:ascii="Arial" w:hAnsi="Arial"/>
          <w:lang w:val="en-GB"/>
        </w:rPr>
        <w:t>referred to as “criterion-referenced” meaning that these tests score students on how well did against</w:t>
      </w:r>
      <w:r>
        <w:rPr>
          <w:rFonts w:ascii="Arial" w:hAnsi="Arial" w:hint="eastAsia"/>
          <w:lang w:val="en-GB"/>
        </w:rPr>
        <w:t xml:space="preserve"> </w:t>
      </w:r>
      <w:r w:rsidRPr="003E25F2">
        <w:rPr>
          <w:rFonts w:ascii="Arial" w:hAnsi="Arial"/>
          <w:lang w:val="en-GB"/>
        </w:rPr>
        <w:t>specific criteria, namely, the learning targets identified in the curriculum development process. The</w:t>
      </w:r>
      <w:r>
        <w:rPr>
          <w:rFonts w:ascii="Arial" w:hAnsi="Arial" w:hint="eastAsia"/>
          <w:lang w:val="en-GB"/>
        </w:rPr>
        <w:t xml:space="preserve"> </w:t>
      </w:r>
      <w:r w:rsidRPr="003E25F2">
        <w:rPr>
          <w:rFonts w:ascii="Arial" w:hAnsi="Arial"/>
          <w:lang w:val="en-GB"/>
        </w:rPr>
        <w:t>majority of information regarding student progress in gained from assessment completed by the</w:t>
      </w:r>
      <w:r>
        <w:rPr>
          <w:rFonts w:ascii="Arial" w:hAnsi="Arial" w:hint="eastAsia"/>
          <w:lang w:val="en-GB"/>
        </w:rPr>
        <w:t xml:space="preserve"> </w:t>
      </w:r>
      <w:r w:rsidRPr="003E25F2">
        <w:rPr>
          <w:rFonts w:ascii="Arial" w:hAnsi="Arial"/>
          <w:lang w:val="en-GB"/>
        </w:rPr>
        <w:t>teacher in the classroom. Whatever the level of assessment, information from standards-based</w:t>
      </w:r>
      <w:r>
        <w:rPr>
          <w:rFonts w:ascii="Arial" w:hAnsi="Arial" w:hint="eastAsia"/>
          <w:lang w:val="en-GB"/>
        </w:rPr>
        <w:t xml:space="preserve"> </w:t>
      </w:r>
      <w:r w:rsidRPr="003E25F2">
        <w:rPr>
          <w:rFonts w:ascii="Arial" w:hAnsi="Arial"/>
          <w:lang w:val="en-GB"/>
        </w:rPr>
        <w:t>assessment help students, parents and staff identify progress toward mastery of the learning</w:t>
      </w:r>
      <w:r>
        <w:rPr>
          <w:rFonts w:ascii="Arial" w:hAnsi="Arial" w:hint="eastAsia"/>
          <w:lang w:val="en-GB"/>
        </w:rPr>
        <w:t xml:space="preserve"> </w:t>
      </w:r>
      <w:r w:rsidRPr="003E25F2">
        <w:rPr>
          <w:rFonts w:ascii="Arial" w:hAnsi="Arial"/>
          <w:lang w:val="en-GB"/>
        </w:rPr>
        <w:t>targets.</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b/>
          <w:i/>
          <w:lang w:val="en-GB"/>
        </w:rPr>
        <w:t>Norm-Referenced Assessments</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This assessment structure provides for a comprehensive norm-based system for assessing and</w:t>
      </w:r>
      <w:r>
        <w:rPr>
          <w:rFonts w:ascii="Arial" w:hAnsi="Arial" w:hint="eastAsia"/>
          <w:lang w:val="en-GB"/>
        </w:rPr>
        <w:t xml:space="preserve"> </w:t>
      </w:r>
      <w:r w:rsidRPr="003E25F2">
        <w:rPr>
          <w:rFonts w:ascii="Arial" w:hAnsi="Arial"/>
          <w:lang w:val="en-GB"/>
        </w:rPr>
        <w:t>analysing student progress over time. The nature of these tests and the easy access to data for</w:t>
      </w:r>
      <w:r>
        <w:rPr>
          <w:rFonts w:ascii="Arial" w:hAnsi="Arial" w:hint="eastAsia"/>
          <w:lang w:val="en-GB"/>
        </w:rPr>
        <w:t xml:space="preserve"> </w:t>
      </w:r>
      <w:r w:rsidRPr="003E25F2">
        <w:rPr>
          <w:rFonts w:ascii="Arial" w:hAnsi="Arial"/>
          <w:lang w:val="en-GB"/>
        </w:rPr>
        <w:t>trend and programme analysis is a critical tool for teachers and administrators in planning for</w:t>
      </w:r>
      <w:r>
        <w:rPr>
          <w:rFonts w:ascii="Arial" w:hAnsi="Arial" w:hint="eastAsia"/>
          <w:lang w:val="en-GB"/>
        </w:rPr>
        <w:t xml:space="preserve"> </w:t>
      </w:r>
      <w:r w:rsidRPr="003E25F2">
        <w:rPr>
          <w:rFonts w:ascii="Arial" w:hAnsi="Arial"/>
          <w:lang w:val="en-GB"/>
        </w:rPr>
        <w:t>student instruction and intervention.</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b/>
          <w:i/>
          <w:lang w:val="en-GB"/>
        </w:rPr>
        <w:t>Uses of Assessment Data</w:t>
      </w:r>
    </w:p>
    <w:p w:rsidR="003E25F2" w:rsidRDefault="003E25F2" w:rsidP="003E25F2">
      <w:pPr>
        <w:spacing w:beforeLines="50" w:before="120" w:afterLines="50" w:after="120"/>
        <w:ind w:left="-425"/>
        <w:rPr>
          <w:rFonts w:ascii="Arial" w:hAnsi="Arial"/>
          <w:lang w:val="en-GB"/>
        </w:rPr>
      </w:pPr>
      <w:r w:rsidRPr="003E25F2">
        <w:rPr>
          <w:rFonts w:ascii="Arial" w:hAnsi="Arial"/>
          <w:lang w:val="en-GB"/>
        </w:rPr>
        <w:t>Uses for assessment data generally fall into two main categories: assessment to provide</w:t>
      </w:r>
      <w:r>
        <w:rPr>
          <w:rFonts w:ascii="Arial" w:hAnsi="Arial" w:hint="eastAsia"/>
          <w:lang w:val="en-GB"/>
        </w:rPr>
        <w:t xml:space="preserve"> </w:t>
      </w:r>
      <w:r w:rsidRPr="003E25F2">
        <w:rPr>
          <w:rFonts w:ascii="Arial" w:hAnsi="Arial"/>
          <w:lang w:val="en-GB"/>
        </w:rPr>
        <w:t>information for educational decision-making, and assessment as a teaching strategy. There are</w:t>
      </w:r>
      <w:r>
        <w:rPr>
          <w:rFonts w:ascii="Arial" w:hAnsi="Arial" w:hint="eastAsia"/>
          <w:lang w:val="en-GB"/>
        </w:rPr>
        <w:t xml:space="preserve"> </w:t>
      </w:r>
      <w:r w:rsidRPr="003E25F2">
        <w:rPr>
          <w:rFonts w:ascii="Arial" w:hAnsi="Arial"/>
          <w:lang w:val="en-GB"/>
        </w:rPr>
        <w:t>three categories of educational decisions made with assessment data: instructional feedback,</w:t>
      </w:r>
      <w:r>
        <w:rPr>
          <w:rFonts w:ascii="Arial" w:hAnsi="Arial" w:hint="eastAsia"/>
          <w:lang w:val="en-GB"/>
        </w:rPr>
        <w:t xml:space="preserve"> </w:t>
      </w:r>
      <w:r w:rsidRPr="003E25F2">
        <w:rPr>
          <w:rFonts w:ascii="Arial" w:hAnsi="Arial"/>
          <w:lang w:val="en-GB"/>
        </w:rPr>
        <w:t>individual student grading and certification, and system accountability.</w:t>
      </w:r>
    </w:p>
    <w:p w:rsidR="003E25F2" w:rsidRDefault="003E25F2" w:rsidP="003E25F2">
      <w:pPr>
        <w:spacing w:beforeLines="50" w:before="120" w:afterLines="50" w:after="120"/>
        <w:ind w:left="-425"/>
        <w:rPr>
          <w:rFonts w:ascii="Arial" w:hAnsi="Arial"/>
          <w:lang w:val="en-GB"/>
        </w:rPr>
      </w:pPr>
    </w:p>
    <w:p w:rsidR="003E25F2" w:rsidRPr="003E25F2" w:rsidRDefault="003E25F2" w:rsidP="003E25F2">
      <w:pPr>
        <w:spacing w:beforeLines="50" w:before="120" w:afterLines="50" w:after="120"/>
        <w:ind w:left="-425"/>
        <w:rPr>
          <w:rFonts w:ascii="Arial" w:hAnsi="Arial"/>
          <w:b/>
          <w:lang w:val="en-GB"/>
        </w:rPr>
      </w:pPr>
      <w:r w:rsidRPr="003E25F2">
        <w:rPr>
          <w:rFonts w:ascii="Arial" w:hAnsi="Arial" w:hint="eastAsia"/>
          <w:b/>
          <w:lang w:val="en-GB"/>
        </w:rPr>
        <w:lastRenderedPageBreak/>
        <w:t>P</w:t>
      </w:r>
      <w:r w:rsidRPr="003E25F2">
        <w:rPr>
          <w:rFonts w:ascii="Arial" w:hAnsi="Arial"/>
          <w:b/>
          <w:lang w:val="en-GB"/>
        </w:rPr>
        <w:t>URPOSES</w:t>
      </w:r>
    </w:p>
    <w:p w:rsidR="003E25F2" w:rsidRDefault="003E25F2" w:rsidP="003E25F2">
      <w:pPr>
        <w:spacing w:beforeLines="50" w:before="120" w:afterLines="50" w:after="120"/>
        <w:ind w:left="-425"/>
        <w:rPr>
          <w:rFonts w:ascii="Arial" w:hAnsi="Arial" w:hint="eastAsia"/>
          <w:lang w:val="en-GB"/>
        </w:rPr>
      </w:pPr>
      <w:r w:rsidRPr="003E25F2">
        <w:rPr>
          <w:rFonts w:ascii="Arial" w:hAnsi="Arial"/>
          <w:lang w:val="en-GB"/>
        </w:rPr>
        <w:t>The second key to quality assessment is to know and understand what learning targets we hold for</w:t>
      </w:r>
      <w:r>
        <w:rPr>
          <w:rFonts w:ascii="Arial" w:hAnsi="Arial" w:hint="eastAsia"/>
          <w:lang w:val="en-GB"/>
        </w:rPr>
        <w:t xml:space="preserve"> </w:t>
      </w:r>
      <w:r w:rsidRPr="003E25F2">
        <w:rPr>
          <w:rFonts w:ascii="Arial" w:hAnsi="Arial"/>
          <w:lang w:val="en-GB"/>
        </w:rPr>
        <w:t>students. We use content standards and essential learnings as sources for our learning targets. In</w:t>
      </w:r>
      <w:r>
        <w:rPr>
          <w:rFonts w:ascii="Arial" w:hAnsi="Arial" w:hint="eastAsia"/>
          <w:lang w:val="en-GB"/>
        </w:rPr>
        <w:t xml:space="preserve"> </w:t>
      </w:r>
      <w:r w:rsidRPr="003E25F2">
        <w:rPr>
          <w:rFonts w:ascii="Arial" w:hAnsi="Arial"/>
          <w:lang w:val="en-GB"/>
        </w:rPr>
        <w:t>each subject area and course, there are many different kinds of valued learning targets, from</w:t>
      </w:r>
      <w:r>
        <w:rPr>
          <w:rFonts w:ascii="Arial" w:hAnsi="Arial" w:hint="eastAsia"/>
          <w:lang w:val="en-GB"/>
        </w:rPr>
        <w:t xml:space="preserve"> </w:t>
      </w:r>
      <w:r w:rsidRPr="003E25F2">
        <w:rPr>
          <w:rFonts w:ascii="Arial" w:hAnsi="Arial"/>
          <w:lang w:val="en-GB"/>
        </w:rPr>
        <w:t>mastering content knowledge to complex problem solving, from adding and subtracting to writing</w:t>
      </w:r>
      <w:r>
        <w:rPr>
          <w:rFonts w:ascii="Arial" w:hAnsi="Arial" w:hint="eastAsia"/>
          <w:lang w:val="en-GB"/>
        </w:rPr>
        <w:t xml:space="preserve"> </w:t>
      </w:r>
      <w:r w:rsidRPr="003E25F2">
        <w:rPr>
          <w:rFonts w:ascii="Arial" w:hAnsi="Arial"/>
          <w:lang w:val="en-GB"/>
        </w:rPr>
        <w:t>well, from speaking a foreign language to playing a trombone. Assessors must know the kind of</w:t>
      </w:r>
      <w:r>
        <w:rPr>
          <w:rFonts w:ascii="Arial" w:hAnsi="Arial" w:hint="eastAsia"/>
          <w:lang w:val="en-GB"/>
        </w:rPr>
        <w:t xml:space="preserve"> </w:t>
      </w:r>
      <w:r w:rsidRPr="003E25F2">
        <w:rPr>
          <w:rFonts w:ascii="Arial" w:hAnsi="Arial"/>
          <w:lang w:val="en-GB"/>
        </w:rPr>
        <w:t>learning target to be assessed. Teachers must be masters of the learning targets they hold for</w:t>
      </w:r>
      <w:r>
        <w:rPr>
          <w:rFonts w:ascii="Arial" w:hAnsi="Arial" w:hint="eastAsia"/>
          <w:lang w:val="en-GB"/>
        </w:rPr>
        <w:t xml:space="preserve"> </w:t>
      </w:r>
      <w:r w:rsidRPr="003E25F2">
        <w:rPr>
          <w:rFonts w:ascii="Arial" w:hAnsi="Arial"/>
          <w:lang w:val="en-GB"/>
        </w:rPr>
        <w:t>students. Knowing precisely what they are asking students to master is important because different</w:t>
      </w:r>
      <w:r>
        <w:rPr>
          <w:rFonts w:ascii="Arial" w:hAnsi="Arial" w:hint="eastAsia"/>
          <w:lang w:val="en-GB"/>
        </w:rPr>
        <w:t xml:space="preserve"> </w:t>
      </w:r>
      <w:r w:rsidRPr="003E25F2">
        <w:rPr>
          <w:rFonts w:ascii="Arial" w:hAnsi="Arial"/>
          <w:lang w:val="en-GB"/>
        </w:rPr>
        <w:t>targets require different assessment methods. They cannot select an appropriate method to assess</w:t>
      </w:r>
      <w:r>
        <w:rPr>
          <w:rFonts w:ascii="Arial" w:hAnsi="Arial" w:hint="eastAsia"/>
          <w:lang w:val="en-GB"/>
        </w:rPr>
        <w:t xml:space="preserve"> </w:t>
      </w:r>
      <w:r w:rsidRPr="003E25F2">
        <w:rPr>
          <w:rFonts w:ascii="Arial" w:hAnsi="Arial"/>
          <w:lang w:val="en-GB"/>
        </w:rPr>
        <w:t>student achievement without a sharp focus on the kind of learning target they intend to assess.</w:t>
      </w:r>
      <w:r>
        <w:rPr>
          <w:rFonts w:ascii="Arial" w:hAnsi="Arial" w:hint="eastAsia"/>
          <w:lang w:val="en-GB"/>
        </w:rPr>
        <w:t xml:space="preserve"> </w:t>
      </w:r>
      <w:r w:rsidRPr="003E25F2">
        <w:rPr>
          <w:rFonts w:ascii="Arial" w:hAnsi="Arial"/>
          <w:lang w:val="en-GB"/>
        </w:rPr>
        <w:t>Additionally, in order to assess well, they must know the characteristics of good performance in the</w:t>
      </w:r>
      <w:r>
        <w:rPr>
          <w:rFonts w:ascii="Arial" w:hAnsi="Arial" w:hint="eastAsia"/>
          <w:lang w:val="en-GB"/>
        </w:rPr>
        <w:t xml:space="preserve"> </w:t>
      </w:r>
      <w:r w:rsidRPr="003E25F2">
        <w:rPr>
          <w:rFonts w:ascii="Arial" w:hAnsi="Arial"/>
          <w:lang w:val="en-GB"/>
        </w:rPr>
        <w:t>specific discipline they teach.</w:t>
      </w:r>
    </w:p>
    <w:p w:rsidR="003E25F2" w:rsidRDefault="003E25F2" w:rsidP="003E25F2">
      <w:pPr>
        <w:spacing w:beforeLines="50" w:before="120" w:afterLines="50" w:after="120"/>
        <w:ind w:left="-425"/>
        <w:rPr>
          <w:rFonts w:ascii="Arial" w:hAnsi="Arial"/>
          <w:lang w:val="en-GB"/>
        </w:rPr>
      </w:pPr>
    </w:p>
    <w:p w:rsidR="003E25F2" w:rsidRPr="003E25F2" w:rsidRDefault="003E25F2" w:rsidP="003E25F2">
      <w:pPr>
        <w:spacing w:beforeLines="50" w:before="120" w:afterLines="50" w:after="120"/>
        <w:ind w:left="-425"/>
        <w:rPr>
          <w:rFonts w:ascii="Arial" w:hAnsi="Arial"/>
          <w:b/>
          <w:lang w:val="en-GB"/>
        </w:rPr>
      </w:pPr>
      <w:r w:rsidRPr="003E25F2">
        <w:rPr>
          <w:rFonts w:ascii="Arial" w:hAnsi="Arial"/>
          <w:b/>
          <w:lang w:val="en-GB"/>
        </w:rPr>
        <w:t>METHODS</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The third key to quality assessment is to know the range of assessment methods that exist and</w:t>
      </w:r>
      <w:r>
        <w:rPr>
          <w:rFonts w:ascii="Arial" w:hAnsi="Arial" w:hint="eastAsia"/>
          <w:lang w:val="en-GB"/>
        </w:rPr>
        <w:t xml:space="preserve"> </w:t>
      </w:r>
      <w:r w:rsidRPr="003E25F2">
        <w:rPr>
          <w:rFonts w:ascii="Arial" w:hAnsi="Arial"/>
          <w:lang w:val="en-GB"/>
        </w:rPr>
        <w:t>when to use each. Assessment methods fall into one of four categories:</w:t>
      </w:r>
    </w:p>
    <w:p w:rsidR="003E25F2" w:rsidRPr="003E25F2" w:rsidRDefault="003E25F2" w:rsidP="003E25F2">
      <w:pPr>
        <w:pStyle w:val="a9"/>
        <w:numPr>
          <w:ilvl w:val="0"/>
          <w:numId w:val="14"/>
        </w:numPr>
        <w:spacing w:beforeLines="50" w:before="120" w:afterLines="50" w:after="120"/>
        <w:ind w:firstLineChars="0"/>
        <w:rPr>
          <w:rFonts w:ascii="Arial" w:hAnsi="Arial"/>
          <w:lang w:val="en-GB"/>
        </w:rPr>
      </w:pPr>
      <w:r w:rsidRPr="003E25F2">
        <w:rPr>
          <w:rFonts w:ascii="Arial" w:hAnsi="Arial"/>
          <w:lang w:val="en-GB"/>
        </w:rPr>
        <w:t>Selected response – multiple choice, true/false, matching, and fill-in-the-blank</w:t>
      </w:r>
    </w:p>
    <w:p w:rsidR="003E25F2" w:rsidRPr="003E25F2" w:rsidRDefault="003E25F2" w:rsidP="003E25F2">
      <w:pPr>
        <w:pStyle w:val="a9"/>
        <w:numPr>
          <w:ilvl w:val="0"/>
          <w:numId w:val="14"/>
        </w:numPr>
        <w:spacing w:beforeLines="50" w:before="120" w:afterLines="50" w:after="120"/>
        <w:ind w:firstLineChars="0"/>
        <w:rPr>
          <w:rFonts w:ascii="Arial" w:hAnsi="Arial"/>
          <w:lang w:val="en-GB"/>
        </w:rPr>
      </w:pPr>
      <w:r w:rsidRPr="003E25F2">
        <w:rPr>
          <w:rFonts w:ascii="Arial" w:hAnsi="Arial"/>
          <w:lang w:val="en-GB"/>
        </w:rPr>
        <w:t>Essay assessments – via written response</w:t>
      </w:r>
    </w:p>
    <w:p w:rsidR="003E25F2" w:rsidRPr="003E25F2" w:rsidRDefault="003E25F2" w:rsidP="003E25F2">
      <w:pPr>
        <w:pStyle w:val="a9"/>
        <w:numPr>
          <w:ilvl w:val="0"/>
          <w:numId w:val="14"/>
        </w:numPr>
        <w:spacing w:beforeLines="50" w:before="120" w:afterLines="50" w:after="120"/>
        <w:ind w:firstLineChars="0"/>
        <w:rPr>
          <w:rFonts w:ascii="Arial" w:hAnsi="Arial"/>
          <w:lang w:val="en-GB"/>
        </w:rPr>
      </w:pPr>
      <w:r w:rsidRPr="003E25F2">
        <w:rPr>
          <w:rFonts w:ascii="Arial" w:hAnsi="Arial"/>
          <w:lang w:val="en-GB"/>
        </w:rPr>
        <w:t>Performance assessments – either of skills or products</w:t>
      </w:r>
    </w:p>
    <w:p w:rsidR="003E25F2" w:rsidRPr="003E25F2" w:rsidRDefault="003E25F2" w:rsidP="003E25F2">
      <w:pPr>
        <w:pStyle w:val="a9"/>
        <w:numPr>
          <w:ilvl w:val="0"/>
          <w:numId w:val="14"/>
        </w:numPr>
        <w:spacing w:beforeLines="50" w:before="120" w:afterLines="50" w:after="120"/>
        <w:ind w:firstLineChars="0"/>
        <w:rPr>
          <w:rFonts w:ascii="Arial" w:hAnsi="Arial"/>
          <w:lang w:val="en-GB"/>
        </w:rPr>
      </w:pPr>
      <w:r w:rsidRPr="003E25F2">
        <w:rPr>
          <w:rFonts w:ascii="Arial" w:hAnsi="Arial"/>
          <w:lang w:val="en-GB"/>
        </w:rPr>
        <w:t>Personal communication – via instructional questions, student conferences, or interviews.</w:t>
      </w:r>
    </w:p>
    <w:p w:rsidR="003E25F2" w:rsidRDefault="003E25F2" w:rsidP="003E25F2">
      <w:pPr>
        <w:spacing w:beforeLines="50" w:before="120" w:afterLines="50" w:after="120"/>
        <w:ind w:left="-425"/>
        <w:rPr>
          <w:rFonts w:ascii="Arial" w:hAnsi="Arial" w:hint="eastAsia"/>
          <w:lang w:val="en-GB"/>
        </w:rPr>
      </w:pPr>
      <w:r w:rsidRPr="003E25F2">
        <w:rPr>
          <w:rFonts w:ascii="Arial" w:hAnsi="Arial"/>
          <w:lang w:val="en-GB"/>
        </w:rPr>
        <w:t>Teachers must choose the best assessment method for the kind of learning target they intend to</w:t>
      </w:r>
      <w:r>
        <w:rPr>
          <w:rFonts w:ascii="Arial" w:hAnsi="Arial" w:hint="eastAsia"/>
          <w:lang w:val="en-GB"/>
        </w:rPr>
        <w:t xml:space="preserve"> </w:t>
      </w:r>
      <w:r w:rsidRPr="003E25F2">
        <w:rPr>
          <w:rFonts w:ascii="Arial" w:hAnsi="Arial"/>
          <w:lang w:val="en-GB"/>
        </w:rPr>
        <w:t>measure. An articulated well-designed curriculum should include all four kinds of achievement</w:t>
      </w:r>
      <w:r>
        <w:rPr>
          <w:rFonts w:ascii="Arial" w:hAnsi="Arial" w:hint="eastAsia"/>
          <w:lang w:val="en-GB"/>
        </w:rPr>
        <w:t xml:space="preserve"> </w:t>
      </w:r>
      <w:r w:rsidRPr="003E25F2">
        <w:rPr>
          <w:rFonts w:ascii="Arial" w:hAnsi="Arial"/>
          <w:lang w:val="en-GB"/>
        </w:rPr>
        <w:t>targets cited above; all staff responsible for measuring student progress must become proficient</w:t>
      </w:r>
      <w:r>
        <w:rPr>
          <w:rFonts w:ascii="Arial" w:hAnsi="Arial"/>
          <w:lang w:val="en-GB"/>
        </w:rPr>
        <w:t xml:space="preserve"> </w:t>
      </w:r>
      <w:r w:rsidRPr="003E25F2">
        <w:rPr>
          <w:rFonts w:ascii="Arial" w:hAnsi="Arial"/>
          <w:lang w:val="en-GB"/>
        </w:rPr>
        <w:t>in</w:t>
      </w:r>
      <w:r>
        <w:rPr>
          <w:rFonts w:ascii="Arial" w:hAnsi="Arial" w:hint="eastAsia"/>
          <w:lang w:val="en-GB"/>
        </w:rPr>
        <w:t xml:space="preserve"> </w:t>
      </w:r>
      <w:r w:rsidRPr="003E25F2">
        <w:rPr>
          <w:rFonts w:ascii="Arial" w:hAnsi="Arial"/>
          <w:lang w:val="en-GB"/>
        </w:rPr>
        <w:t>using each of the assessment methods. In addition, all assessors must be able to design an</w:t>
      </w:r>
      <w:r>
        <w:rPr>
          <w:rFonts w:ascii="Arial" w:hAnsi="Arial" w:hint="eastAsia"/>
          <w:lang w:val="en-GB"/>
        </w:rPr>
        <w:t xml:space="preserve"> </w:t>
      </w:r>
      <w:r w:rsidRPr="003E25F2">
        <w:rPr>
          <w:rFonts w:ascii="Arial" w:hAnsi="Arial"/>
          <w:lang w:val="en-GB"/>
        </w:rPr>
        <w:t>assessment plan that incorporates multiple methods to accurately reflect the balance of learning</w:t>
      </w:r>
      <w:r>
        <w:rPr>
          <w:rFonts w:ascii="Arial" w:hAnsi="Arial" w:hint="eastAsia"/>
          <w:lang w:val="en-GB"/>
        </w:rPr>
        <w:t xml:space="preserve"> </w:t>
      </w:r>
      <w:r w:rsidRPr="003E25F2">
        <w:rPr>
          <w:rFonts w:ascii="Arial" w:hAnsi="Arial"/>
          <w:lang w:val="en-GB"/>
        </w:rPr>
        <w:t>targets taught.</w:t>
      </w:r>
    </w:p>
    <w:p w:rsidR="003E25F2" w:rsidRDefault="003E25F2" w:rsidP="003E25F2">
      <w:pPr>
        <w:spacing w:beforeLines="50" w:before="120" w:afterLines="50" w:after="120"/>
        <w:ind w:left="-425"/>
        <w:rPr>
          <w:rFonts w:ascii="Arial" w:hAnsi="Arial"/>
          <w:lang w:val="en-GB"/>
        </w:rPr>
      </w:pPr>
    </w:p>
    <w:p w:rsidR="003E25F2" w:rsidRPr="003E25F2" w:rsidRDefault="003E25F2" w:rsidP="003E25F2">
      <w:pPr>
        <w:spacing w:beforeLines="50" w:before="120" w:afterLines="50" w:after="120"/>
        <w:ind w:left="-425"/>
        <w:rPr>
          <w:rFonts w:ascii="Arial" w:hAnsi="Arial"/>
          <w:b/>
          <w:lang w:val="en-GB"/>
        </w:rPr>
      </w:pPr>
      <w:r w:rsidRPr="003E25F2">
        <w:rPr>
          <w:rFonts w:ascii="Arial" w:hAnsi="Arial" w:hint="eastAsia"/>
          <w:b/>
          <w:lang w:val="en-GB"/>
        </w:rPr>
        <w:t>C</w:t>
      </w:r>
      <w:r w:rsidRPr="003E25F2">
        <w:rPr>
          <w:rFonts w:ascii="Arial" w:hAnsi="Arial"/>
          <w:b/>
          <w:lang w:val="en-GB"/>
        </w:rPr>
        <w:t>URRICULUM</w:t>
      </w:r>
    </w:p>
    <w:p w:rsidR="003E25F2" w:rsidRDefault="003E25F2" w:rsidP="003E25F2">
      <w:pPr>
        <w:spacing w:beforeLines="50" w:before="120" w:afterLines="50" w:after="120"/>
        <w:ind w:left="-425"/>
        <w:rPr>
          <w:rFonts w:ascii="Arial" w:hAnsi="Arial" w:hint="eastAsia"/>
          <w:lang w:val="en-GB"/>
        </w:rPr>
      </w:pPr>
      <w:r w:rsidRPr="003E25F2">
        <w:rPr>
          <w:rFonts w:ascii="Arial" w:hAnsi="Arial"/>
          <w:lang w:val="en-GB"/>
        </w:rPr>
        <w:t>By definition, curriculum is “all the courses of study offered by the school”.</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hint="eastAsia"/>
          <w:b/>
          <w:i/>
          <w:lang w:val="en-GB"/>
        </w:rPr>
        <w:t>G</w:t>
      </w:r>
      <w:r w:rsidRPr="003E25F2">
        <w:rPr>
          <w:rFonts w:ascii="Arial" w:hAnsi="Arial"/>
          <w:b/>
          <w:i/>
          <w:lang w:val="en-GB"/>
        </w:rPr>
        <w:t>rade 1 to Grade 6</w:t>
      </w:r>
    </w:p>
    <w:p w:rsidR="003E25F2" w:rsidRDefault="003E25F2" w:rsidP="003E25F2">
      <w:pPr>
        <w:spacing w:beforeLines="50" w:before="120" w:afterLines="50" w:after="120"/>
        <w:ind w:left="-425"/>
        <w:rPr>
          <w:rFonts w:ascii="Arial" w:hAnsi="Arial" w:hint="eastAsia"/>
          <w:lang w:val="en-GB"/>
        </w:rPr>
      </w:pPr>
      <w:r w:rsidRPr="003E25F2">
        <w:rPr>
          <w:rFonts w:ascii="Arial" w:hAnsi="Arial"/>
          <w:lang w:val="en-GB"/>
        </w:rPr>
        <w:t xml:space="preserve">In the International Division of </w:t>
      </w:r>
      <w:r>
        <w:rPr>
          <w:rFonts w:ascii="Arial" w:hAnsi="Arial"/>
          <w:lang w:val="en-GB"/>
        </w:rPr>
        <w:t>TWS(Jiaxing)</w:t>
      </w:r>
      <w:r w:rsidRPr="003E25F2">
        <w:rPr>
          <w:rFonts w:ascii="Arial" w:hAnsi="Arial"/>
          <w:lang w:val="en-GB"/>
        </w:rPr>
        <w:t>, students from Grade 1 to Grade 6 will study the</w:t>
      </w:r>
      <w:r>
        <w:rPr>
          <w:rFonts w:ascii="Arial" w:hAnsi="Arial" w:hint="eastAsia"/>
          <w:lang w:val="en-GB"/>
        </w:rPr>
        <w:t xml:space="preserve"> </w:t>
      </w:r>
      <w:r w:rsidRPr="003E25F2">
        <w:rPr>
          <w:rFonts w:ascii="Arial" w:hAnsi="Arial"/>
          <w:lang w:val="en-GB"/>
        </w:rPr>
        <w:t>International Baccalaureate Primary Year Programme or what is commonly referred to as the PYP.</w:t>
      </w:r>
      <w:r>
        <w:rPr>
          <w:rFonts w:ascii="Arial" w:hAnsi="Arial" w:hint="eastAsia"/>
          <w:lang w:val="en-GB"/>
        </w:rPr>
        <w:t xml:space="preserve"> </w:t>
      </w:r>
      <w:r w:rsidRPr="003E25F2">
        <w:rPr>
          <w:rFonts w:ascii="Arial" w:hAnsi="Arial"/>
          <w:lang w:val="en-GB"/>
        </w:rPr>
        <w:t>In the PYP, students are taught primarily through the grade level unites of inquiry, according to our</w:t>
      </w:r>
      <w:r>
        <w:rPr>
          <w:rFonts w:ascii="Arial" w:hAnsi="Arial" w:hint="eastAsia"/>
          <w:lang w:val="en-GB"/>
        </w:rPr>
        <w:t xml:space="preserve"> </w:t>
      </w:r>
      <w:r w:rsidRPr="003E25F2">
        <w:rPr>
          <w:rFonts w:ascii="Arial" w:hAnsi="Arial"/>
          <w:lang w:val="en-GB"/>
        </w:rPr>
        <w:t>Programme of Inquiry, which is based on the PYP principles and IB Learner Profile. Through the</w:t>
      </w:r>
      <w:r>
        <w:rPr>
          <w:rFonts w:ascii="Arial" w:hAnsi="Arial" w:hint="eastAsia"/>
          <w:lang w:val="en-GB"/>
        </w:rPr>
        <w:t xml:space="preserve"> </w:t>
      </w:r>
      <w:r w:rsidRPr="003E25F2">
        <w:rPr>
          <w:rFonts w:ascii="Arial" w:hAnsi="Arial"/>
          <w:lang w:val="en-GB"/>
        </w:rPr>
        <w:t>units of inquiry, students will learn Social Studies and Science concepts, Mathematics, and English</w:t>
      </w:r>
      <w:r>
        <w:rPr>
          <w:rFonts w:ascii="Arial" w:hAnsi="Arial" w:hint="eastAsia"/>
          <w:lang w:val="en-GB"/>
        </w:rPr>
        <w:t xml:space="preserve"> </w:t>
      </w:r>
      <w:r w:rsidRPr="003E25F2">
        <w:rPr>
          <w:rFonts w:ascii="Arial" w:hAnsi="Arial"/>
          <w:lang w:val="en-GB"/>
        </w:rPr>
        <w:t>(Reading, Writing and Oral Speaking). Students will also see specialist teachers for Music, Physical</w:t>
      </w:r>
      <w:r>
        <w:rPr>
          <w:rFonts w:ascii="Arial" w:hAnsi="Arial" w:hint="eastAsia"/>
          <w:lang w:val="en-GB"/>
        </w:rPr>
        <w:t xml:space="preserve"> </w:t>
      </w:r>
      <w:r w:rsidRPr="003E25F2">
        <w:rPr>
          <w:rFonts w:ascii="Arial" w:hAnsi="Arial"/>
          <w:lang w:val="en-GB"/>
        </w:rPr>
        <w:t>Education, Visual Arts, Mandarin and Information Technology. Within these specialist programmes,</w:t>
      </w:r>
      <w:r>
        <w:rPr>
          <w:rFonts w:ascii="Arial" w:hAnsi="Arial" w:hint="eastAsia"/>
          <w:lang w:val="en-GB"/>
        </w:rPr>
        <w:t xml:space="preserve"> </w:t>
      </w:r>
      <w:r w:rsidRPr="003E25F2">
        <w:rPr>
          <w:rFonts w:ascii="Arial" w:hAnsi="Arial"/>
          <w:lang w:val="en-GB"/>
        </w:rPr>
        <w:t>links will be made to the grade level units of inquiry where appropriate. We are already an</w:t>
      </w:r>
      <w:r>
        <w:rPr>
          <w:rFonts w:ascii="Arial" w:hAnsi="Arial" w:hint="eastAsia"/>
          <w:lang w:val="en-GB"/>
        </w:rPr>
        <w:t xml:space="preserve"> </w:t>
      </w:r>
      <w:r w:rsidRPr="003E25F2">
        <w:rPr>
          <w:rFonts w:ascii="Arial" w:hAnsi="Arial"/>
          <w:lang w:val="en-GB"/>
        </w:rPr>
        <w:t>authorised PYP school in October 2020.</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hint="eastAsia"/>
          <w:b/>
          <w:i/>
          <w:lang w:val="en-GB"/>
        </w:rPr>
        <w:t>G</w:t>
      </w:r>
      <w:r w:rsidRPr="003E25F2">
        <w:rPr>
          <w:rFonts w:ascii="Arial" w:hAnsi="Arial"/>
          <w:b/>
          <w:i/>
          <w:lang w:val="en-GB"/>
        </w:rPr>
        <w:t>rade 7 to Grade 9</w:t>
      </w:r>
    </w:p>
    <w:p w:rsidR="003E25F2" w:rsidRDefault="003E25F2" w:rsidP="003E25F2">
      <w:pPr>
        <w:spacing w:beforeLines="50" w:before="120" w:afterLines="50" w:after="120"/>
        <w:ind w:left="-425"/>
        <w:rPr>
          <w:rFonts w:ascii="Arial" w:hAnsi="Arial"/>
          <w:lang w:val="en-GB"/>
        </w:rPr>
      </w:pPr>
      <w:r w:rsidRPr="003E25F2">
        <w:rPr>
          <w:rFonts w:ascii="Arial" w:hAnsi="Arial"/>
          <w:lang w:val="en-GB"/>
        </w:rPr>
        <w:t xml:space="preserve">Grade 7 to Grade 9 is our division’s Middle School (MS) and is characterised, in particular, by a significant period of personal, social and intellectual development, of uncertainty and questioning. </w:t>
      </w:r>
      <w:r w:rsidRPr="003E25F2">
        <w:rPr>
          <w:rFonts w:ascii="Arial" w:hAnsi="Arial"/>
          <w:lang w:val="en-GB"/>
        </w:rPr>
        <w:lastRenderedPageBreak/>
        <w:t>The International Division of TWS(Jiaxing) has created a Grade 7 to Grade 9 curriculum that assists students in their search for a sense of place in their world. It is a rigorous and challenging programme, based on best practice, educational research and informed development and is designed to provide opportunities for students to develop challenges and reflect upon their personal value systems. As with Grade 1 to Grade 6, this curriculum will be based on the principles of the IB Learner Profile. The Chinese National Curriculum (CNC) is used together with the MYP framework as an IBMYP Candidacy school.</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b/>
          <w:i/>
          <w:lang w:val="en-GB"/>
        </w:rPr>
        <w:t>Grade 10 to Grade 12</w:t>
      </w:r>
    </w:p>
    <w:p w:rsidR="003E25F2" w:rsidRDefault="003E25F2" w:rsidP="003E25F2">
      <w:pPr>
        <w:spacing w:beforeLines="50" w:before="120" w:afterLines="50" w:after="120"/>
        <w:ind w:left="-425"/>
        <w:rPr>
          <w:rFonts w:ascii="Arial" w:hAnsi="Arial"/>
          <w:lang w:val="en-GB"/>
        </w:rPr>
      </w:pPr>
      <w:r w:rsidRPr="003E25F2">
        <w:rPr>
          <w:rFonts w:ascii="Arial" w:hAnsi="Arial"/>
          <w:lang w:val="en-GB"/>
        </w:rPr>
        <w:t>Grade 10 to Grade 12 is our division’s High School (HS) and, as with Grade 1 to Grade 8, will be</w:t>
      </w:r>
      <w:r>
        <w:rPr>
          <w:rFonts w:ascii="Arial" w:hAnsi="Arial" w:hint="eastAsia"/>
          <w:lang w:val="en-GB"/>
        </w:rPr>
        <w:t xml:space="preserve"> </w:t>
      </w:r>
      <w:r w:rsidRPr="003E25F2">
        <w:rPr>
          <w:rFonts w:ascii="Arial" w:hAnsi="Arial"/>
          <w:lang w:val="en-GB"/>
        </w:rPr>
        <w:t>based on the principles of the IB Learner Profile. Grade 9 and Grade 10 will follow a pre-</w:t>
      </w:r>
      <w:r>
        <w:rPr>
          <w:rFonts w:ascii="Arial" w:hAnsi="Arial" w:hint="eastAsia"/>
          <w:lang w:val="en-GB"/>
        </w:rPr>
        <w:t xml:space="preserve"> </w:t>
      </w:r>
      <w:r w:rsidRPr="003E25F2">
        <w:rPr>
          <w:rFonts w:ascii="Arial" w:hAnsi="Arial"/>
          <w:lang w:val="en-GB"/>
        </w:rPr>
        <w:t>International Baccalaureate Diploma programme, or pre-DP, as well as AQA GCSE Programme,</w:t>
      </w:r>
      <w:r>
        <w:rPr>
          <w:rFonts w:ascii="Arial" w:hAnsi="Arial" w:hint="eastAsia"/>
          <w:lang w:val="en-GB"/>
        </w:rPr>
        <w:t xml:space="preserve"> </w:t>
      </w:r>
      <w:r w:rsidRPr="003E25F2">
        <w:rPr>
          <w:rFonts w:ascii="Arial" w:hAnsi="Arial"/>
          <w:lang w:val="en-GB"/>
        </w:rPr>
        <w:t>they are designed to provide a transition from the broader-based, experiential curriculum of middle</w:t>
      </w:r>
      <w:r>
        <w:rPr>
          <w:rFonts w:ascii="Arial" w:hAnsi="Arial" w:hint="eastAsia"/>
          <w:lang w:val="en-GB"/>
        </w:rPr>
        <w:t xml:space="preserve"> </w:t>
      </w:r>
      <w:r w:rsidRPr="003E25F2">
        <w:rPr>
          <w:rFonts w:ascii="Arial" w:hAnsi="Arial"/>
          <w:lang w:val="en-GB"/>
        </w:rPr>
        <w:t>school to the more specialised and rigorous requirements of the International Baccalaureate</w:t>
      </w:r>
      <w:r>
        <w:rPr>
          <w:rFonts w:ascii="Arial" w:hAnsi="Arial" w:hint="eastAsia"/>
          <w:lang w:val="en-GB"/>
        </w:rPr>
        <w:t xml:space="preserve"> </w:t>
      </w:r>
      <w:r w:rsidRPr="003E25F2">
        <w:rPr>
          <w:rFonts w:ascii="Arial" w:hAnsi="Arial"/>
          <w:lang w:val="en-GB"/>
        </w:rPr>
        <w:t>Diploma Programme, or DP, which is offered in Grade 11 and Grade 12. Students in Grade 9 and</w:t>
      </w:r>
      <w:r>
        <w:rPr>
          <w:rFonts w:ascii="Arial" w:hAnsi="Arial" w:hint="eastAsia"/>
          <w:lang w:val="en-GB"/>
        </w:rPr>
        <w:t xml:space="preserve"> </w:t>
      </w:r>
      <w:r w:rsidRPr="003E25F2">
        <w:rPr>
          <w:rFonts w:ascii="Arial" w:hAnsi="Arial"/>
          <w:lang w:val="en-GB"/>
        </w:rPr>
        <w:t>Grade 10 are required to take certain core subjects. A central focus of the pre-DP is the</w:t>
      </w:r>
      <w:r>
        <w:rPr>
          <w:rFonts w:ascii="Arial" w:hAnsi="Arial" w:hint="eastAsia"/>
          <w:lang w:val="en-GB"/>
        </w:rPr>
        <w:t xml:space="preserve"> </w:t>
      </w:r>
      <w:r w:rsidRPr="003E25F2">
        <w:rPr>
          <w:rFonts w:ascii="Arial" w:hAnsi="Arial"/>
          <w:lang w:val="en-GB"/>
        </w:rPr>
        <w:t>development of skills that will be carried through into the DP and beyond. Skills of analysis, data</w:t>
      </w:r>
      <w:r>
        <w:rPr>
          <w:rFonts w:ascii="Arial" w:hAnsi="Arial" w:hint="eastAsia"/>
          <w:lang w:val="en-GB"/>
        </w:rPr>
        <w:t xml:space="preserve"> </w:t>
      </w:r>
      <w:r w:rsidRPr="003E25F2">
        <w:rPr>
          <w:rFonts w:ascii="Arial" w:hAnsi="Arial"/>
          <w:lang w:val="en-GB"/>
        </w:rPr>
        <w:t>interpretation, communication, creative problem solving, research, critical thinking and time</w:t>
      </w:r>
      <w:r>
        <w:rPr>
          <w:rFonts w:ascii="Arial" w:hAnsi="Arial" w:hint="eastAsia"/>
          <w:lang w:val="en-GB"/>
        </w:rPr>
        <w:t xml:space="preserve"> </w:t>
      </w:r>
      <w:r w:rsidRPr="003E25F2">
        <w:rPr>
          <w:rFonts w:ascii="Arial" w:hAnsi="Arial"/>
          <w:lang w:val="en-GB"/>
        </w:rPr>
        <w:t>management are developed through all of the courses. Assessment tasks also resemble the types</w:t>
      </w:r>
      <w:r>
        <w:rPr>
          <w:rFonts w:ascii="Arial" w:hAnsi="Arial" w:hint="eastAsia"/>
          <w:lang w:val="en-GB"/>
        </w:rPr>
        <w:t xml:space="preserve"> </w:t>
      </w:r>
      <w:r w:rsidRPr="003E25F2">
        <w:rPr>
          <w:rFonts w:ascii="Arial" w:hAnsi="Arial"/>
          <w:lang w:val="en-GB"/>
        </w:rPr>
        <w:t>of assessment that students will face later in their education, ranging from essay writing, lab reports,</w:t>
      </w:r>
      <w:r>
        <w:rPr>
          <w:rFonts w:ascii="Arial" w:hAnsi="Arial" w:hint="eastAsia"/>
          <w:lang w:val="en-GB"/>
        </w:rPr>
        <w:t xml:space="preserve"> </w:t>
      </w:r>
      <w:r w:rsidRPr="003E25F2">
        <w:rPr>
          <w:rFonts w:ascii="Arial" w:hAnsi="Arial"/>
          <w:lang w:val="en-GB"/>
        </w:rPr>
        <w:t>source analysis, and mathematical projects to research projects and more.</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b/>
          <w:i/>
          <w:lang w:val="en-GB"/>
        </w:rPr>
        <w:t>Grade 11 to Grade 12</w:t>
      </w:r>
      <w:r>
        <w:rPr>
          <w:rFonts w:ascii="Arial" w:hAnsi="Arial"/>
          <w:b/>
          <w:i/>
          <w:lang w:val="en-GB"/>
        </w:rPr>
        <w:t xml:space="preserve"> (Diploma Programme)</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Grade 11 to Grade 12 students will follow the International Baccalaureate Diploma Programme, or</w:t>
      </w:r>
      <w:r>
        <w:rPr>
          <w:rFonts w:ascii="Arial" w:hAnsi="Arial" w:hint="eastAsia"/>
          <w:lang w:val="en-GB"/>
        </w:rPr>
        <w:t xml:space="preserve"> </w:t>
      </w:r>
      <w:r w:rsidRPr="003E25F2">
        <w:rPr>
          <w:rFonts w:ascii="Arial" w:hAnsi="Arial"/>
          <w:lang w:val="en-GB"/>
        </w:rPr>
        <w:t>DP. The DP is a rigorous pre-university course of study, which meets the need of highly motivated</w:t>
      </w:r>
      <w:r>
        <w:rPr>
          <w:rFonts w:ascii="Arial" w:hAnsi="Arial" w:hint="eastAsia"/>
          <w:lang w:val="en-GB"/>
        </w:rPr>
        <w:t xml:space="preserve"> </w:t>
      </w:r>
      <w:r w:rsidRPr="003E25F2">
        <w:rPr>
          <w:rFonts w:ascii="Arial" w:hAnsi="Arial"/>
          <w:lang w:val="en-GB"/>
        </w:rPr>
        <w:t>secondary school students. Designed as a comprehensive two-year curriculum that allows its</w:t>
      </w:r>
      <w:r>
        <w:rPr>
          <w:rFonts w:ascii="Arial" w:hAnsi="Arial" w:hint="eastAsia"/>
          <w:lang w:val="en-GB"/>
        </w:rPr>
        <w:t xml:space="preserve"> </w:t>
      </w:r>
      <w:r w:rsidRPr="003E25F2">
        <w:rPr>
          <w:rFonts w:ascii="Arial" w:hAnsi="Arial"/>
          <w:lang w:val="en-GB"/>
        </w:rPr>
        <w:t>graduates to fulfil the requirements of various national education systems, the DP model is based</w:t>
      </w:r>
      <w:r>
        <w:rPr>
          <w:rFonts w:ascii="Arial" w:hAnsi="Arial" w:hint="eastAsia"/>
          <w:lang w:val="en-GB"/>
        </w:rPr>
        <w:t xml:space="preserve"> </w:t>
      </w:r>
      <w:r w:rsidRPr="003E25F2">
        <w:rPr>
          <w:rFonts w:ascii="Arial" w:hAnsi="Arial"/>
          <w:lang w:val="en-GB"/>
        </w:rPr>
        <w:t>on the pattern of no single country but incorporates the best elements of many.</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The DP curriculum is about building well-roundedness with six academic areas studied concurrently</w:t>
      </w:r>
      <w:r>
        <w:rPr>
          <w:rFonts w:ascii="Arial" w:hAnsi="Arial" w:hint="eastAsia"/>
          <w:lang w:val="en-GB"/>
        </w:rPr>
        <w:t xml:space="preserve"> </w:t>
      </w:r>
      <w:r w:rsidRPr="003E25F2">
        <w:rPr>
          <w:rFonts w:ascii="Arial" w:hAnsi="Arial"/>
          <w:lang w:val="en-GB"/>
        </w:rPr>
        <w:t>exposing students to balance within the two great traditions of learning i.e. the Humanities and the</w:t>
      </w:r>
      <w:r>
        <w:rPr>
          <w:rFonts w:ascii="Arial" w:hAnsi="Arial" w:hint="eastAsia"/>
          <w:lang w:val="en-GB"/>
        </w:rPr>
        <w:t xml:space="preserve"> </w:t>
      </w:r>
      <w:r w:rsidRPr="003E25F2">
        <w:rPr>
          <w:rFonts w:ascii="Arial" w:hAnsi="Arial"/>
          <w:lang w:val="en-GB"/>
        </w:rPr>
        <w:t>Sciences, as well as asking students to develop themselves inside and outside of the classroom</w:t>
      </w:r>
      <w:r>
        <w:rPr>
          <w:rFonts w:ascii="Arial" w:hAnsi="Arial" w:hint="eastAsia"/>
          <w:lang w:val="en-GB"/>
        </w:rPr>
        <w:t xml:space="preserve"> </w:t>
      </w:r>
      <w:r w:rsidRPr="003E25F2">
        <w:rPr>
          <w:rFonts w:ascii="Arial" w:hAnsi="Arial"/>
          <w:lang w:val="en-GB"/>
        </w:rPr>
        <w:t>through the three core areas of:</w:t>
      </w:r>
    </w:p>
    <w:p w:rsidR="003E25F2" w:rsidRPr="003E25F2" w:rsidRDefault="003E25F2" w:rsidP="003E25F2">
      <w:pPr>
        <w:spacing w:beforeLines="50" w:before="120" w:afterLines="50" w:after="120"/>
        <w:ind w:leftChars="23" w:left="55"/>
        <w:rPr>
          <w:rFonts w:ascii="Arial" w:hAnsi="Arial"/>
          <w:lang w:val="en-GB"/>
        </w:rPr>
      </w:pPr>
      <w:r w:rsidRPr="003E25F2">
        <w:rPr>
          <w:rFonts w:ascii="Arial" w:hAnsi="Arial"/>
          <w:lang w:val="en-GB"/>
        </w:rPr>
        <w:t>- Extended Essay (EE),</w:t>
      </w:r>
    </w:p>
    <w:p w:rsidR="003E25F2" w:rsidRPr="003E25F2" w:rsidRDefault="003E25F2" w:rsidP="003E25F2">
      <w:pPr>
        <w:spacing w:beforeLines="50" w:before="120" w:afterLines="50" w:after="120"/>
        <w:ind w:leftChars="23" w:left="55"/>
        <w:rPr>
          <w:rFonts w:ascii="Arial" w:hAnsi="Arial"/>
          <w:lang w:val="en-GB"/>
        </w:rPr>
      </w:pPr>
      <w:r w:rsidRPr="003E25F2">
        <w:rPr>
          <w:rFonts w:ascii="Arial" w:hAnsi="Arial"/>
          <w:lang w:val="en-GB"/>
        </w:rPr>
        <w:t>- Theory of Knowledge (TOK),</w:t>
      </w:r>
    </w:p>
    <w:p w:rsidR="003E25F2" w:rsidRPr="003E25F2" w:rsidRDefault="003E25F2" w:rsidP="003E25F2">
      <w:pPr>
        <w:spacing w:beforeLines="50" w:before="120" w:afterLines="50" w:after="120"/>
        <w:ind w:leftChars="23" w:left="55"/>
        <w:rPr>
          <w:rFonts w:ascii="Arial" w:hAnsi="Arial"/>
          <w:lang w:val="en-GB"/>
        </w:rPr>
      </w:pPr>
      <w:r w:rsidRPr="003E25F2">
        <w:rPr>
          <w:rFonts w:ascii="Arial" w:hAnsi="Arial"/>
          <w:lang w:val="en-GB"/>
        </w:rPr>
        <w:t>- Creativity, Activity, Service (CAS).</w:t>
      </w:r>
    </w:p>
    <w:p w:rsidR="003E25F2" w:rsidRDefault="003E25F2" w:rsidP="003E25F2">
      <w:pPr>
        <w:spacing w:beforeLines="50" w:before="120" w:afterLines="50" w:after="120"/>
        <w:ind w:left="-425"/>
        <w:rPr>
          <w:rFonts w:ascii="Arial" w:hAnsi="Arial" w:hint="eastAsia"/>
          <w:lang w:val="en-GB"/>
        </w:rPr>
      </w:pPr>
      <w:r w:rsidRPr="003E25F2">
        <w:rPr>
          <w:rFonts w:ascii="Arial" w:hAnsi="Arial"/>
          <w:lang w:val="en-GB"/>
        </w:rPr>
        <w:t>MS and HS students will engage in a wide range of interactive learning experiences, both on and</w:t>
      </w:r>
      <w:r>
        <w:rPr>
          <w:rFonts w:ascii="Arial" w:hAnsi="Arial" w:hint="eastAsia"/>
          <w:lang w:val="en-GB"/>
        </w:rPr>
        <w:t xml:space="preserve"> </w:t>
      </w:r>
      <w:r w:rsidRPr="003E25F2">
        <w:rPr>
          <w:rFonts w:ascii="Arial" w:hAnsi="Arial"/>
          <w:lang w:val="en-GB"/>
        </w:rPr>
        <w:t>off-campus. These activities assist each student to develop a sound core of knowledge, a sense of</w:t>
      </w:r>
      <w:r>
        <w:rPr>
          <w:rFonts w:ascii="Arial" w:hAnsi="Arial" w:hint="eastAsia"/>
          <w:lang w:val="en-GB"/>
        </w:rPr>
        <w:t xml:space="preserve"> </w:t>
      </w:r>
      <w:r w:rsidRPr="003E25F2">
        <w:rPr>
          <w:rFonts w:ascii="Arial" w:hAnsi="Arial"/>
          <w:lang w:val="en-GB"/>
        </w:rPr>
        <w:t>logic, intellectual confidence, and lifelong learning skills. The International Division of</w:t>
      </w:r>
      <w:r>
        <w:rPr>
          <w:rFonts w:ascii="Arial" w:hAnsi="Arial" w:hint="eastAsia"/>
          <w:lang w:val="en-GB"/>
        </w:rPr>
        <w:t xml:space="preserve"> </w:t>
      </w:r>
      <w:r>
        <w:rPr>
          <w:rFonts w:ascii="Arial" w:hAnsi="Arial"/>
          <w:lang w:val="en-GB"/>
        </w:rPr>
        <w:t>TWS(Jiaxing)</w:t>
      </w:r>
      <w:r w:rsidRPr="003E25F2">
        <w:rPr>
          <w:rFonts w:ascii="Arial" w:hAnsi="Arial"/>
          <w:lang w:val="en-GB"/>
        </w:rPr>
        <w:t xml:space="preserve"> will also take advantage of the many learning opportunities unique to an</w:t>
      </w:r>
      <w:r>
        <w:rPr>
          <w:rFonts w:ascii="Arial" w:hAnsi="Arial" w:hint="eastAsia"/>
          <w:lang w:val="en-GB"/>
        </w:rPr>
        <w:t xml:space="preserve"> </w:t>
      </w:r>
      <w:r w:rsidRPr="003E25F2">
        <w:rPr>
          <w:rFonts w:ascii="Arial" w:hAnsi="Arial"/>
          <w:lang w:val="en-GB"/>
        </w:rPr>
        <w:t>international school setting and our location in China. Most importantly, the school aims to foster a</w:t>
      </w:r>
      <w:r>
        <w:rPr>
          <w:rFonts w:ascii="Arial" w:hAnsi="Arial" w:hint="eastAsia"/>
          <w:lang w:val="en-GB"/>
        </w:rPr>
        <w:t xml:space="preserve"> </w:t>
      </w:r>
      <w:r w:rsidRPr="003E25F2">
        <w:rPr>
          <w:rFonts w:ascii="Arial" w:hAnsi="Arial"/>
          <w:lang w:val="en-GB"/>
        </w:rPr>
        <w:t>lasting love of learning.</w:t>
      </w:r>
    </w:p>
    <w:p w:rsidR="003E25F2" w:rsidRDefault="003E25F2" w:rsidP="003E25F2">
      <w:pPr>
        <w:spacing w:beforeLines="50" w:before="120" w:afterLines="50" w:after="120"/>
        <w:ind w:left="-425"/>
        <w:rPr>
          <w:rFonts w:ascii="Arial" w:hAnsi="Arial" w:hint="eastAsia"/>
          <w:lang w:val="en-GB"/>
        </w:rPr>
      </w:pPr>
    </w:p>
    <w:p w:rsidR="003E25F2" w:rsidRPr="003E25F2" w:rsidRDefault="003E25F2" w:rsidP="003E25F2">
      <w:pPr>
        <w:spacing w:beforeLines="50" w:before="120" w:afterLines="50" w:after="120"/>
        <w:ind w:left="-425"/>
        <w:rPr>
          <w:rFonts w:ascii="Arial" w:hAnsi="Arial"/>
          <w:b/>
          <w:lang w:val="en-GB"/>
        </w:rPr>
      </w:pPr>
      <w:r w:rsidRPr="003E25F2">
        <w:rPr>
          <w:rFonts w:ascii="Arial" w:hAnsi="Arial" w:hint="eastAsia"/>
          <w:b/>
          <w:lang w:val="en-GB"/>
        </w:rPr>
        <w:t>A</w:t>
      </w:r>
      <w:r w:rsidRPr="003E25F2">
        <w:rPr>
          <w:rFonts w:ascii="Arial" w:hAnsi="Arial"/>
          <w:b/>
          <w:lang w:val="en-GB"/>
        </w:rPr>
        <w:t>SSESSMENT</w:t>
      </w:r>
    </w:p>
    <w:p w:rsidR="003E25F2" w:rsidRPr="003E25F2" w:rsidRDefault="003E25F2" w:rsidP="003E25F2">
      <w:pPr>
        <w:spacing w:beforeLines="50" w:before="120" w:afterLines="50" w:after="120"/>
        <w:ind w:left="-425"/>
        <w:rPr>
          <w:rFonts w:ascii="Arial" w:hAnsi="Arial"/>
          <w:lang w:val="en-GB"/>
        </w:rPr>
      </w:pPr>
      <w:r w:rsidRPr="003E25F2">
        <w:rPr>
          <w:rFonts w:ascii="Arial" w:hAnsi="Arial"/>
          <w:lang w:val="en-GB"/>
        </w:rPr>
        <w:t xml:space="preserve">A good programme of study should be focused on </w:t>
      </w:r>
      <w:r w:rsidRPr="003E25F2">
        <w:rPr>
          <w:rFonts w:ascii="Arial" w:hAnsi="Arial"/>
          <w:b/>
          <w:lang w:val="en-GB"/>
        </w:rPr>
        <w:t>assessment for learning</w:t>
      </w:r>
      <w:r w:rsidRPr="003E25F2">
        <w:rPr>
          <w:rFonts w:ascii="Arial" w:hAnsi="Arial"/>
          <w:lang w:val="en-GB"/>
        </w:rPr>
        <w:t xml:space="preserve"> and not only</w:t>
      </w:r>
      <w:r>
        <w:rPr>
          <w:rFonts w:ascii="Arial" w:hAnsi="Arial" w:hint="eastAsia"/>
          <w:lang w:val="en-GB"/>
        </w:rPr>
        <w:t xml:space="preserve"> </w:t>
      </w:r>
      <w:r w:rsidRPr="003E25F2">
        <w:rPr>
          <w:rFonts w:ascii="Arial" w:hAnsi="Arial"/>
          <w:b/>
          <w:lang w:val="en-GB"/>
        </w:rPr>
        <w:t>assessment of learning</w:t>
      </w:r>
      <w:r w:rsidRPr="003E25F2">
        <w:rPr>
          <w:rFonts w:ascii="Arial" w:hAnsi="Arial"/>
          <w:lang w:val="en-GB"/>
        </w:rPr>
        <w:t>. Due to the criterion-based nature of the programmes we offer in the</w:t>
      </w:r>
      <w:r>
        <w:rPr>
          <w:rFonts w:ascii="Arial" w:hAnsi="Arial" w:hint="eastAsia"/>
          <w:lang w:val="en-GB"/>
        </w:rPr>
        <w:t xml:space="preserve"> </w:t>
      </w:r>
      <w:r w:rsidRPr="003E25F2">
        <w:rPr>
          <w:rFonts w:ascii="Arial" w:hAnsi="Arial"/>
          <w:lang w:val="en-GB"/>
        </w:rPr>
        <w:t xml:space="preserve">International Division of </w:t>
      </w:r>
      <w:r>
        <w:rPr>
          <w:rFonts w:ascii="Arial" w:hAnsi="Arial"/>
          <w:lang w:val="en-GB"/>
        </w:rPr>
        <w:t>TWS(Jiaxing)</w:t>
      </w:r>
      <w:r w:rsidRPr="003E25F2">
        <w:rPr>
          <w:rFonts w:ascii="Arial" w:hAnsi="Arial"/>
          <w:lang w:val="en-GB"/>
        </w:rPr>
        <w:t>, assessment is continuous, is integral to the programme</w:t>
      </w:r>
      <w:r>
        <w:rPr>
          <w:rFonts w:ascii="Arial" w:hAnsi="Arial" w:hint="eastAsia"/>
          <w:lang w:val="en-GB"/>
        </w:rPr>
        <w:t xml:space="preserve"> </w:t>
      </w:r>
      <w:r w:rsidRPr="003E25F2">
        <w:rPr>
          <w:rFonts w:ascii="Arial" w:hAnsi="Arial"/>
          <w:lang w:val="en-GB"/>
        </w:rPr>
        <w:lastRenderedPageBreak/>
        <w:t>and is interlinked with instruction. Teachers and students can therefore expect to see a lot of</w:t>
      </w:r>
      <w:r>
        <w:rPr>
          <w:rFonts w:ascii="Arial" w:hAnsi="Arial" w:hint="eastAsia"/>
          <w:lang w:val="en-GB"/>
        </w:rPr>
        <w:t xml:space="preserve"> </w:t>
      </w:r>
      <w:r w:rsidRPr="003E25F2">
        <w:rPr>
          <w:rFonts w:ascii="Arial" w:hAnsi="Arial"/>
          <w:lang w:val="en-GB"/>
        </w:rPr>
        <w:t>assessment in any given school day/week. It should be a natural part of the lesson and should not</w:t>
      </w:r>
      <w:r>
        <w:rPr>
          <w:rFonts w:ascii="Arial" w:hAnsi="Arial" w:hint="eastAsia"/>
          <w:lang w:val="en-GB"/>
        </w:rPr>
        <w:t xml:space="preserve"> </w:t>
      </w:r>
      <w:r w:rsidRPr="003E25F2">
        <w:rPr>
          <w:rFonts w:ascii="Arial" w:hAnsi="Arial"/>
          <w:lang w:val="en-GB"/>
        </w:rPr>
        <w:t>be seen as special or stressful. The International Division’s development and ongoing</w:t>
      </w:r>
      <w:r>
        <w:rPr>
          <w:rFonts w:ascii="Arial" w:hAnsi="Arial" w:hint="eastAsia"/>
          <w:lang w:val="en-GB"/>
        </w:rPr>
        <w:t xml:space="preserve"> </w:t>
      </w:r>
      <w:r w:rsidRPr="003E25F2">
        <w:rPr>
          <w:rFonts w:ascii="Arial" w:hAnsi="Arial"/>
          <w:lang w:val="en-GB"/>
        </w:rPr>
        <w:t>implementation of an assessment system is guided by a set of fundamental beliefs about the role of</w:t>
      </w:r>
      <w:r>
        <w:rPr>
          <w:rFonts w:ascii="Arial" w:hAnsi="Arial" w:hint="eastAsia"/>
          <w:lang w:val="en-GB"/>
        </w:rPr>
        <w:t xml:space="preserve"> </w:t>
      </w:r>
      <w:r w:rsidRPr="003E25F2">
        <w:rPr>
          <w:rFonts w:ascii="Arial" w:hAnsi="Arial"/>
          <w:lang w:val="en-GB"/>
        </w:rPr>
        <w:t>assessment in students learning. These principles are:</w:t>
      </w:r>
    </w:p>
    <w:p w:rsidR="003E25F2" w:rsidRPr="003E25F2" w:rsidRDefault="003E25F2" w:rsidP="003E25F2">
      <w:pPr>
        <w:pStyle w:val="a9"/>
        <w:numPr>
          <w:ilvl w:val="0"/>
          <w:numId w:val="15"/>
        </w:numPr>
        <w:spacing w:beforeLines="50" w:before="120" w:afterLines="50" w:after="120"/>
        <w:ind w:firstLineChars="0"/>
        <w:rPr>
          <w:rFonts w:ascii="Arial" w:hAnsi="Arial"/>
          <w:lang w:val="en-GB"/>
        </w:rPr>
      </w:pPr>
      <w:r w:rsidRPr="003E25F2">
        <w:rPr>
          <w:rFonts w:ascii="Arial" w:hAnsi="Arial"/>
          <w:lang w:val="en-GB"/>
        </w:rPr>
        <w:t xml:space="preserve">Assessment in the International Division is utilised to promote overall </w:t>
      </w:r>
      <w:proofErr w:type="gramStart"/>
      <w:r w:rsidRPr="003E25F2">
        <w:rPr>
          <w:rFonts w:ascii="Arial" w:hAnsi="Arial"/>
          <w:lang w:val="en-GB"/>
        </w:rPr>
        <w:t>students</w:t>
      </w:r>
      <w:proofErr w:type="gramEnd"/>
      <w:r w:rsidRPr="003E25F2">
        <w:rPr>
          <w:rFonts w:ascii="Arial" w:hAnsi="Arial"/>
          <w:lang w:val="en-GB"/>
        </w:rPr>
        <w:t xml:space="preserve"> success.</w:t>
      </w:r>
    </w:p>
    <w:p w:rsidR="003E25F2" w:rsidRPr="003E25F2" w:rsidRDefault="003E25F2" w:rsidP="003E25F2">
      <w:pPr>
        <w:pStyle w:val="a9"/>
        <w:numPr>
          <w:ilvl w:val="0"/>
          <w:numId w:val="15"/>
        </w:numPr>
        <w:spacing w:beforeLines="50" w:before="120" w:afterLines="50" w:after="120"/>
        <w:ind w:firstLineChars="0"/>
        <w:rPr>
          <w:rFonts w:ascii="Arial" w:hAnsi="Arial"/>
          <w:lang w:val="en-GB"/>
        </w:rPr>
      </w:pPr>
      <w:r w:rsidRPr="003E25F2">
        <w:rPr>
          <w:rFonts w:ascii="Arial" w:hAnsi="Arial"/>
          <w:lang w:val="en-GB"/>
        </w:rPr>
        <w:t>All students can learn.</w:t>
      </w:r>
    </w:p>
    <w:p w:rsidR="003E25F2" w:rsidRPr="003E25F2" w:rsidRDefault="003E25F2" w:rsidP="003E25F2">
      <w:pPr>
        <w:pStyle w:val="a9"/>
        <w:numPr>
          <w:ilvl w:val="0"/>
          <w:numId w:val="15"/>
        </w:numPr>
        <w:spacing w:beforeLines="50" w:before="120" w:afterLines="50" w:after="120"/>
        <w:ind w:firstLineChars="0"/>
        <w:rPr>
          <w:rFonts w:ascii="Arial" w:hAnsi="Arial"/>
          <w:lang w:val="en-GB"/>
        </w:rPr>
      </w:pPr>
      <w:r w:rsidRPr="003E25F2">
        <w:rPr>
          <w:rFonts w:ascii="Arial" w:hAnsi="Arial"/>
          <w:lang w:val="en-GB"/>
        </w:rPr>
        <w:t>All assessment is criteria referenced.</w:t>
      </w:r>
    </w:p>
    <w:p w:rsidR="003E25F2" w:rsidRPr="003E25F2" w:rsidRDefault="003E25F2" w:rsidP="003E25F2">
      <w:pPr>
        <w:pStyle w:val="a9"/>
        <w:numPr>
          <w:ilvl w:val="0"/>
          <w:numId w:val="15"/>
        </w:numPr>
        <w:spacing w:beforeLines="50" w:before="120" w:afterLines="50" w:after="120"/>
        <w:ind w:firstLineChars="0"/>
        <w:rPr>
          <w:rFonts w:ascii="Arial" w:hAnsi="Arial" w:hint="eastAsia"/>
          <w:lang w:val="en-GB"/>
        </w:rPr>
      </w:pPr>
      <w:r w:rsidRPr="003E25F2">
        <w:rPr>
          <w:rFonts w:ascii="Arial" w:hAnsi="Arial"/>
          <w:lang w:val="en-GB"/>
        </w:rPr>
        <w:t>Assessment formats are varied (performance, process journals, portfolios, continuums,</w:t>
      </w:r>
      <w:r w:rsidRPr="003E25F2">
        <w:rPr>
          <w:rFonts w:ascii="Arial" w:hAnsi="Arial" w:hint="eastAsia"/>
          <w:lang w:val="en-GB"/>
        </w:rPr>
        <w:t xml:space="preserve"> </w:t>
      </w:r>
      <w:r w:rsidRPr="003E25F2">
        <w:rPr>
          <w:rFonts w:ascii="Arial" w:hAnsi="Arial"/>
          <w:lang w:val="en-GB"/>
        </w:rPr>
        <w:t>anecdotal records, essays, tests, video, design or construction, and student communication</w:t>
      </w:r>
      <w:r w:rsidRPr="003E25F2">
        <w:rPr>
          <w:rFonts w:ascii="Arial" w:hAnsi="Arial" w:hint="eastAsia"/>
          <w:lang w:val="en-GB"/>
        </w:rPr>
        <w:t xml:space="preserve"> </w:t>
      </w:r>
      <w:r w:rsidRPr="003E25F2">
        <w:rPr>
          <w:rFonts w:ascii="Arial" w:hAnsi="Arial"/>
          <w:lang w:val="en-GB"/>
        </w:rPr>
        <w:t>(oral presentations, group work, etc.)).</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hint="eastAsia"/>
          <w:b/>
          <w:i/>
          <w:lang w:val="en-GB"/>
        </w:rPr>
        <w:t>T</w:t>
      </w:r>
      <w:r w:rsidRPr="003E25F2">
        <w:rPr>
          <w:rFonts w:ascii="Arial" w:hAnsi="Arial"/>
          <w:b/>
          <w:i/>
          <w:lang w:val="en-GB"/>
        </w:rPr>
        <w:t>ypes of Assessments</w:t>
      </w:r>
    </w:p>
    <w:p w:rsidR="003E25F2" w:rsidRPr="003E25F2" w:rsidRDefault="003E25F2" w:rsidP="003E25F2">
      <w:pPr>
        <w:pStyle w:val="a9"/>
        <w:numPr>
          <w:ilvl w:val="0"/>
          <w:numId w:val="16"/>
        </w:numPr>
        <w:spacing w:beforeLines="50" w:before="120" w:afterLines="50" w:after="120"/>
        <w:ind w:firstLineChars="0"/>
        <w:rPr>
          <w:rFonts w:ascii="Arial" w:hAnsi="Arial"/>
          <w:lang w:val="en-GB"/>
        </w:rPr>
      </w:pPr>
      <w:r w:rsidRPr="003E25F2">
        <w:rPr>
          <w:rFonts w:ascii="Arial" w:hAnsi="Arial"/>
          <w:b/>
          <w:lang w:val="en-GB"/>
        </w:rPr>
        <w:t>Tests</w:t>
      </w:r>
      <w:r w:rsidRPr="003E25F2">
        <w:rPr>
          <w:rFonts w:ascii="Arial" w:hAnsi="Arial"/>
          <w:lang w:val="en-GB"/>
        </w:rPr>
        <w:t>: will be defined as:</w:t>
      </w:r>
    </w:p>
    <w:p w:rsidR="003E25F2" w:rsidRDefault="003E25F2" w:rsidP="003E25F2">
      <w:pPr>
        <w:spacing w:beforeLines="50" w:before="120" w:afterLines="50" w:after="120"/>
        <w:ind w:leftChars="23" w:left="55"/>
        <w:rPr>
          <w:rFonts w:ascii="Arial" w:hAnsi="Arial"/>
          <w:lang w:val="en-GB"/>
        </w:rPr>
      </w:pPr>
      <w:r>
        <w:rPr>
          <w:rFonts w:ascii="Arial" w:hAnsi="Arial"/>
          <w:lang w:val="en-GB"/>
        </w:rPr>
        <w:t xml:space="preserve">- </w:t>
      </w:r>
      <w:r w:rsidRPr="003E25F2">
        <w:rPr>
          <w:rFonts w:ascii="Arial" w:hAnsi="Arial"/>
          <w:lang w:val="en-GB"/>
        </w:rPr>
        <w:t>Assessments that require students to revise outside of class.</w:t>
      </w:r>
    </w:p>
    <w:p w:rsidR="003E25F2" w:rsidRPr="003E25F2" w:rsidRDefault="003E25F2" w:rsidP="003E25F2">
      <w:pPr>
        <w:spacing w:beforeLines="50" w:before="120" w:afterLines="50" w:after="120"/>
        <w:ind w:leftChars="23" w:left="55"/>
        <w:rPr>
          <w:rFonts w:ascii="Arial" w:hAnsi="Arial"/>
          <w:lang w:val="en-GB"/>
        </w:rPr>
      </w:pPr>
      <w:r>
        <w:rPr>
          <w:rFonts w:ascii="Arial" w:hAnsi="Arial"/>
          <w:lang w:val="en-GB"/>
        </w:rPr>
        <w:t xml:space="preserve">- </w:t>
      </w:r>
      <w:r w:rsidRPr="003E25F2">
        <w:rPr>
          <w:rFonts w:ascii="Arial" w:hAnsi="Arial"/>
          <w:lang w:val="en-GB"/>
        </w:rPr>
        <w:t>Concept/content heavy tasks which need to be completed without supporting material.</w:t>
      </w:r>
    </w:p>
    <w:p w:rsidR="003E25F2" w:rsidRPr="003E25F2" w:rsidRDefault="003E25F2" w:rsidP="003E25F2">
      <w:pPr>
        <w:pStyle w:val="a9"/>
        <w:numPr>
          <w:ilvl w:val="0"/>
          <w:numId w:val="17"/>
        </w:numPr>
        <w:spacing w:beforeLines="50" w:before="120" w:afterLines="50" w:after="120"/>
        <w:ind w:firstLineChars="0"/>
        <w:rPr>
          <w:rFonts w:ascii="Arial" w:hAnsi="Arial"/>
          <w:lang w:val="en-GB"/>
        </w:rPr>
      </w:pPr>
      <w:r w:rsidRPr="003E25F2">
        <w:rPr>
          <w:rFonts w:ascii="Arial" w:hAnsi="Arial"/>
          <w:lang w:val="en-GB"/>
        </w:rPr>
        <w:t>These assessments much be place on the test calendar – please make sure it is entered</w:t>
      </w:r>
      <w:r w:rsidRPr="003E25F2">
        <w:rPr>
          <w:rFonts w:ascii="Arial" w:hAnsi="Arial" w:hint="eastAsia"/>
          <w:lang w:val="en-GB"/>
        </w:rPr>
        <w:t xml:space="preserve"> </w:t>
      </w:r>
      <w:r w:rsidRPr="003E25F2">
        <w:rPr>
          <w:rFonts w:ascii="Arial" w:hAnsi="Arial"/>
          <w:lang w:val="en-GB"/>
        </w:rPr>
        <w:t>under the class period when the assessment will take place.</w:t>
      </w:r>
    </w:p>
    <w:p w:rsidR="003E25F2" w:rsidRPr="003E25F2" w:rsidRDefault="003E25F2" w:rsidP="003E25F2">
      <w:pPr>
        <w:pStyle w:val="a9"/>
        <w:numPr>
          <w:ilvl w:val="0"/>
          <w:numId w:val="17"/>
        </w:numPr>
        <w:spacing w:beforeLines="50" w:before="120" w:afterLines="50" w:after="120"/>
        <w:ind w:firstLineChars="0"/>
        <w:rPr>
          <w:rFonts w:ascii="Arial" w:hAnsi="Arial"/>
          <w:lang w:val="en-GB"/>
        </w:rPr>
      </w:pPr>
      <w:r w:rsidRPr="003E25F2">
        <w:rPr>
          <w:rFonts w:ascii="Arial" w:hAnsi="Arial"/>
          <w:lang w:val="en-GB"/>
        </w:rPr>
        <w:t>Revision for a test can only be set during subject homework allocation and takes the place</w:t>
      </w:r>
      <w:r w:rsidRPr="003E25F2">
        <w:rPr>
          <w:rFonts w:ascii="Arial" w:hAnsi="Arial" w:hint="eastAsia"/>
          <w:lang w:val="en-GB"/>
        </w:rPr>
        <w:t xml:space="preserve"> </w:t>
      </w:r>
      <w:r w:rsidRPr="003E25F2">
        <w:rPr>
          <w:rFonts w:ascii="Arial" w:hAnsi="Arial"/>
          <w:lang w:val="en-GB"/>
        </w:rPr>
        <w:t>of other homework. A teacher cannot allocate a homework task and revision for the same</w:t>
      </w:r>
      <w:r w:rsidRPr="003E25F2">
        <w:rPr>
          <w:rFonts w:ascii="Arial" w:hAnsi="Arial" w:hint="eastAsia"/>
          <w:lang w:val="en-GB"/>
        </w:rPr>
        <w:t xml:space="preserve"> </w:t>
      </w:r>
      <w:r w:rsidRPr="003E25F2">
        <w:rPr>
          <w:rFonts w:ascii="Arial" w:hAnsi="Arial"/>
          <w:lang w:val="en-GB"/>
        </w:rPr>
        <w:t>homework slot.</w:t>
      </w:r>
    </w:p>
    <w:p w:rsidR="003E25F2" w:rsidRPr="003E25F2" w:rsidRDefault="003E25F2" w:rsidP="003E25F2">
      <w:pPr>
        <w:pStyle w:val="a9"/>
        <w:numPr>
          <w:ilvl w:val="0"/>
          <w:numId w:val="17"/>
        </w:numPr>
        <w:spacing w:beforeLines="50" w:before="120" w:afterLines="50" w:after="120"/>
        <w:ind w:firstLineChars="0"/>
        <w:rPr>
          <w:rFonts w:ascii="Arial" w:hAnsi="Arial"/>
          <w:lang w:val="en-GB"/>
        </w:rPr>
      </w:pPr>
      <w:r w:rsidRPr="003E25F2">
        <w:rPr>
          <w:rFonts w:ascii="Arial" w:hAnsi="Arial"/>
          <w:lang w:val="en-GB"/>
        </w:rPr>
        <w:t>There can be no more than two (2) tests scheduled per day.</w:t>
      </w:r>
    </w:p>
    <w:p w:rsidR="003E25F2" w:rsidRDefault="003E25F2" w:rsidP="003E25F2">
      <w:pPr>
        <w:pStyle w:val="a9"/>
        <w:numPr>
          <w:ilvl w:val="0"/>
          <w:numId w:val="17"/>
        </w:numPr>
        <w:spacing w:beforeLines="50" w:before="120" w:afterLines="50" w:after="120"/>
        <w:ind w:firstLineChars="0"/>
        <w:rPr>
          <w:rFonts w:ascii="Arial" w:hAnsi="Arial"/>
          <w:lang w:val="en-GB"/>
        </w:rPr>
      </w:pPr>
      <w:r w:rsidRPr="003E25F2">
        <w:rPr>
          <w:rFonts w:ascii="Arial" w:hAnsi="Arial"/>
          <w:lang w:val="en-GB"/>
        </w:rPr>
        <w:t>The absolute maximum a student could have would be one major test for each subject in</w:t>
      </w:r>
      <w:r w:rsidRPr="003E25F2">
        <w:rPr>
          <w:rFonts w:ascii="Arial" w:hAnsi="Arial" w:hint="eastAsia"/>
          <w:lang w:val="en-GB"/>
        </w:rPr>
        <w:t xml:space="preserve"> </w:t>
      </w:r>
      <w:r w:rsidRPr="003E25F2">
        <w:rPr>
          <w:rFonts w:ascii="Arial" w:hAnsi="Arial"/>
          <w:lang w:val="en-GB"/>
        </w:rPr>
        <w:t>that week.</w:t>
      </w:r>
    </w:p>
    <w:p w:rsidR="003E25F2" w:rsidRPr="003E25F2" w:rsidRDefault="003E25F2" w:rsidP="003E25F2">
      <w:pPr>
        <w:pStyle w:val="a9"/>
        <w:numPr>
          <w:ilvl w:val="0"/>
          <w:numId w:val="16"/>
        </w:numPr>
        <w:spacing w:beforeLines="50" w:before="120" w:afterLines="50" w:after="120"/>
        <w:ind w:firstLineChars="0"/>
        <w:rPr>
          <w:rFonts w:ascii="Arial" w:hAnsi="Arial"/>
          <w:lang w:val="en-GB"/>
        </w:rPr>
      </w:pPr>
      <w:r w:rsidRPr="003E25F2">
        <w:rPr>
          <w:rFonts w:ascii="Arial" w:hAnsi="Arial"/>
          <w:b/>
          <w:lang w:val="en-GB"/>
        </w:rPr>
        <w:t>Assessments</w:t>
      </w:r>
      <w:r w:rsidRPr="003E25F2">
        <w:rPr>
          <w:rFonts w:ascii="Arial" w:hAnsi="Arial"/>
          <w:lang w:val="en-GB"/>
        </w:rPr>
        <w:t>: (other than tests) are defined as:</w:t>
      </w:r>
    </w:p>
    <w:p w:rsidR="003E25F2" w:rsidRPr="003E25F2" w:rsidRDefault="003E25F2" w:rsidP="003E25F2">
      <w:pPr>
        <w:pStyle w:val="a9"/>
        <w:numPr>
          <w:ilvl w:val="0"/>
          <w:numId w:val="18"/>
        </w:numPr>
        <w:spacing w:beforeLines="50" w:before="120" w:afterLines="50" w:after="120"/>
        <w:ind w:firstLineChars="0"/>
        <w:rPr>
          <w:rFonts w:ascii="Arial" w:hAnsi="Arial"/>
          <w:lang w:val="en-GB"/>
        </w:rPr>
      </w:pPr>
      <w:r w:rsidRPr="003E25F2">
        <w:rPr>
          <w:rFonts w:ascii="Arial" w:hAnsi="Arial"/>
          <w:lang w:val="en-GB"/>
        </w:rPr>
        <w:t>Self-contained, not requiring any preparation by the students.</w:t>
      </w:r>
    </w:p>
    <w:p w:rsidR="003E25F2" w:rsidRPr="003E25F2" w:rsidRDefault="003E25F2" w:rsidP="003E25F2">
      <w:pPr>
        <w:pStyle w:val="a9"/>
        <w:numPr>
          <w:ilvl w:val="0"/>
          <w:numId w:val="18"/>
        </w:numPr>
        <w:spacing w:beforeLines="50" w:before="120" w:afterLines="50" w:after="120"/>
        <w:ind w:firstLineChars="0"/>
        <w:rPr>
          <w:rFonts w:ascii="Arial" w:hAnsi="Arial"/>
          <w:lang w:val="en-GB"/>
        </w:rPr>
      </w:pPr>
      <w:r w:rsidRPr="003E25F2">
        <w:rPr>
          <w:rFonts w:ascii="Arial" w:hAnsi="Arial"/>
          <w:lang w:val="en-GB"/>
        </w:rPr>
        <w:t>Preparation has taken place exclusively in previous classes.</w:t>
      </w:r>
    </w:p>
    <w:p w:rsidR="003E25F2" w:rsidRPr="003E25F2" w:rsidRDefault="003E25F2" w:rsidP="003E25F2">
      <w:pPr>
        <w:pStyle w:val="a9"/>
        <w:numPr>
          <w:ilvl w:val="0"/>
          <w:numId w:val="18"/>
        </w:numPr>
        <w:spacing w:beforeLines="50" w:before="120" w:afterLines="50" w:after="120"/>
        <w:ind w:firstLineChars="0"/>
        <w:rPr>
          <w:rFonts w:ascii="Arial" w:hAnsi="Arial"/>
          <w:lang w:val="en-GB"/>
        </w:rPr>
      </w:pPr>
      <w:r w:rsidRPr="003E25F2">
        <w:rPr>
          <w:rFonts w:ascii="Arial" w:hAnsi="Arial"/>
          <w:lang w:val="en-GB"/>
        </w:rPr>
        <w:t>Completed with supportive material.</w:t>
      </w:r>
    </w:p>
    <w:p w:rsidR="003E25F2" w:rsidRPr="003E25F2" w:rsidRDefault="003E25F2" w:rsidP="003E25F2">
      <w:pPr>
        <w:spacing w:beforeLines="50" w:before="120" w:afterLines="50" w:after="120"/>
        <w:ind w:left="-5"/>
        <w:rPr>
          <w:rFonts w:ascii="Arial" w:hAnsi="Arial"/>
          <w:lang w:val="en-GB"/>
        </w:rPr>
      </w:pPr>
      <w:r w:rsidRPr="003E25F2">
        <w:rPr>
          <w:rFonts w:ascii="Arial" w:hAnsi="Arial"/>
          <w:lang w:val="en-GB"/>
        </w:rPr>
        <w:t>These tasks do not need to be placed on the test calendar.</w:t>
      </w:r>
    </w:p>
    <w:p w:rsidR="003E25F2" w:rsidRPr="003E25F2" w:rsidRDefault="003E25F2" w:rsidP="003E25F2">
      <w:pPr>
        <w:spacing w:beforeLines="50" w:before="120" w:afterLines="50" w:after="120"/>
        <w:rPr>
          <w:rFonts w:ascii="Arial" w:hAnsi="Arial" w:hint="eastAsia"/>
          <w:i/>
          <w:u w:val="single"/>
          <w:lang w:val="en-GB"/>
        </w:rPr>
      </w:pPr>
      <w:r w:rsidRPr="003E25F2">
        <w:rPr>
          <w:rFonts w:ascii="Arial" w:hAnsi="Arial"/>
          <w:i/>
          <w:u w:val="single"/>
          <w:lang w:val="en-GB"/>
        </w:rPr>
        <w:t>Note: There must be no assessment deadlines for Grades 9-12 in the week before semester</w:t>
      </w:r>
      <w:r w:rsidRPr="003E25F2">
        <w:rPr>
          <w:rFonts w:ascii="Arial" w:hAnsi="Arial" w:hint="eastAsia"/>
          <w:i/>
          <w:u w:val="single"/>
          <w:lang w:val="en-GB"/>
        </w:rPr>
        <w:t xml:space="preserve"> </w:t>
      </w:r>
      <w:r w:rsidRPr="003E25F2">
        <w:rPr>
          <w:rFonts w:ascii="Arial" w:hAnsi="Arial"/>
          <w:i/>
          <w:u w:val="single"/>
          <w:lang w:val="en-GB"/>
        </w:rPr>
        <w:t>exams.</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hint="eastAsia"/>
          <w:b/>
          <w:i/>
          <w:lang w:val="en-GB"/>
        </w:rPr>
        <w:t>M</w:t>
      </w:r>
      <w:r w:rsidRPr="003E25F2">
        <w:rPr>
          <w:rFonts w:ascii="Arial" w:hAnsi="Arial"/>
          <w:b/>
          <w:i/>
          <w:lang w:val="en-GB"/>
        </w:rPr>
        <w:t>inimum Assessment Practices</w:t>
      </w:r>
    </w:p>
    <w:p w:rsidR="003E25F2" w:rsidRPr="003E25F2" w:rsidRDefault="003E25F2" w:rsidP="003E25F2">
      <w:pPr>
        <w:pStyle w:val="a9"/>
        <w:numPr>
          <w:ilvl w:val="0"/>
          <w:numId w:val="20"/>
        </w:numPr>
        <w:spacing w:beforeLines="50" w:before="120" w:afterLines="50" w:after="120"/>
        <w:ind w:firstLineChars="0"/>
        <w:rPr>
          <w:rFonts w:ascii="Arial" w:hAnsi="Arial"/>
          <w:lang w:val="en-GB"/>
        </w:rPr>
      </w:pPr>
      <w:r w:rsidRPr="003E25F2">
        <w:rPr>
          <w:rFonts w:ascii="Arial" w:hAnsi="Arial"/>
          <w:lang w:val="en-GB"/>
        </w:rPr>
        <w:t>Teachers need to collect and assess at least one (1) piece of work (formative or summative)</w:t>
      </w:r>
      <w:r w:rsidRPr="003E25F2">
        <w:rPr>
          <w:rFonts w:ascii="Arial" w:hAnsi="Arial" w:hint="eastAsia"/>
          <w:lang w:val="en-GB"/>
        </w:rPr>
        <w:t xml:space="preserve"> </w:t>
      </w:r>
      <w:r w:rsidRPr="003E25F2">
        <w:rPr>
          <w:rFonts w:ascii="Arial" w:hAnsi="Arial"/>
          <w:lang w:val="en-GB"/>
        </w:rPr>
        <w:t>per class per 10-day cycle.</w:t>
      </w:r>
    </w:p>
    <w:p w:rsidR="003E25F2" w:rsidRPr="003E25F2" w:rsidRDefault="003E25F2" w:rsidP="003E25F2">
      <w:pPr>
        <w:pStyle w:val="a9"/>
        <w:numPr>
          <w:ilvl w:val="0"/>
          <w:numId w:val="20"/>
        </w:numPr>
        <w:spacing w:beforeLines="50" w:before="120" w:afterLines="50" w:after="120"/>
        <w:ind w:firstLineChars="0"/>
        <w:rPr>
          <w:rFonts w:ascii="Arial" w:hAnsi="Arial"/>
          <w:lang w:val="en-GB"/>
        </w:rPr>
      </w:pPr>
      <w:r w:rsidRPr="003E25F2">
        <w:rPr>
          <w:rFonts w:ascii="Arial" w:hAnsi="Arial"/>
          <w:lang w:val="en-GB"/>
        </w:rPr>
        <w:t>High School classes (Grades 9-12) must include 3-4 major summative unit assessments per</w:t>
      </w:r>
      <w:r w:rsidRPr="003E25F2">
        <w:rPr>
          <w:rFonts w:ascii="Arial" w:hAnsi="Arial" w:hint="eastAsia"/>
          <w:lang w:val="en-GB"/>
        </w:rPr>
        <w:t xml:space="preserve"> </w:t>
      </w:r>
      <w:r w:rsidRPr="003E25F2">
        <w:rPr>
          <w:rFonts w:ascii="Arial" w:hAnsi="Arial"/>
          <w:lang w:val="en-GB"/>
        </w:rPr>
        <w:t>semester, approximately one (1) per month.</w:t>
      </w:r>
    </w:p>
    <w:p w:rsidR="003E25F2" w:rsidRPr="003E25F2" w:rsidRDefault="003E25F2" w:rsidP="003E25F2">
      <w:pPr>
        <w:pStyle w:val="a9"/>
        <w:numPr>
          <w:ilvl w:val="0"/>
          <w:numId w:val="20"/>
        </w:numPr>
        <w:spacing w:beforeLines="50" w:before="120" w:afterLines="50" w:after="120"/>
        <w:ind w:firstLineChars="0"/>
        <w:rPr>
          <w:rFonts w:ascii="Arial" w:hAnsi="Arial"/>
          <w:lang w:val="en-GB"/>
        </w:rPr>
      </w:pPr>
      <w:proofErr w:type="spellStart"/>
      <w:r w:rsidRPr="003E25F2">
        <w:rPr>
          <w:rFonts w:ascii="Arial" w:hAnsi="Arial"/>
          <w:lang w:val="en-GB"/>
        </w:rPr>
        <w:t>ManageBac</w:t>
      </w:r>
      <w:proofErr w:type="spellEnd"/>
      <w:r w:rsidRPr="003E25F2">
        <w:rPr>
          <w:rFonts w:ascii="Arial" w:hAnsi="Arial"/>
          <w:lang w:val="en-GB"/>
        </w:rPr>
        <w:t xml:space="preserve"> gradebooks must be updated at least once every two weeks.</w:t>
      </w:r>
    </w:p>
    <w:p w:rsidR="003E25F2" w:rsidRPr="003E25F2" w:rsidRDefault="003E25F2" w:rsidP="003E25F2">
      <w:pPr>
        <w:pStyle w:val="a9"/>
        <w:numPr>
          <w:ilvl w:val="0"/>
          <w:numId w:val="20"/>
        </w:numPr>
        <w:spacing w:beforeLines="50" w:before="120" w:afterLines="50" w:after="120"/>
        <w:ind w:firstLineChars="0"/>
        <w:rPr>
          <w:rFonts w:ascii="Arial" w:hAnsi="Arial" w:hint="eastAsia"/>
          <w:lang w:val="en-GB"/>
        </w:rPr>
      </w:pPr>
      <w:r w:rsidRPr="003E25F2">
        <w:rPr>
          <w:rFonts w:ascii="Arial" w:hAnsi="Arial"/>
          <w:lang w:val="en-GB"/>
        </w:rPr>
        <w:t>Students in the same course taught by different teachers need to have the same assessment</w:t>
      </w:r>
      <w:r w:rsidRPr="003E25F2">
        <w:rPr>
          <w:rFonts w:ascii="Arial" w:hAnsi="Arial" w:hint="eastAsia"/>
          <w:lang w:val="en-GB"/>
        </w:rPr>
        <w:t xml:space="preserve"> </w:t>
      </w:r>
      <w:r w:rsidRPr="003E25F2">
        <w:rPr>
          <w:rFonts w:ascii="Arial" w:hAnsi="Arial"/>
          <w:lang w:val="en-GB"/>
        </w:rPr>
        <w:t>opportunities and experience the same standard of marking in a position to obtain a similar</w:t>
      </w:r>
      <w:r w:rsidRPr="003E25F2">
        <w:rPr>
          <w:rFonts w:ascii="Arial" w:hAnsi="Arial" w:hint="eastAsia"/>
          <w:lang w:val="en-GB"/>
        </w:rPr>
        <w:t xml:space="preserve"> </w:t>
      </w:r>
      <w:r w:rsidRPr="003E25F2">
        <w:rPr>
          <w:rFonts w:ascii="Arial" w:hAnsi="Arial"/>
          <w:lang w:val="en-GB"/>
        </w:rPr>
        <w:t>grade regardless of the teacher.</w:t>
      </w:r>
    </w:p>
    <w:p w:rsidR="003E25F2" w:rsidRPr="003E25F2" w:rsidRDefault="003E25F2" w:rsidP="003E25F2">
      <w:pPr>
        <w:spacing w:beforeLines="50" w:before="120" w:afterLines="50" w:after="120"/>
        <w:ind w:left="-425"/>
        <w:rPr>
          <w:rFonts w:ascii="Arial" w:hAnsi="Arial"/>
          <w:b/>
          <w:i/>
          <w:lang w:val="en-GB"/>
        </w:rPr>
      </w:pPr>
      <w:r w:rsidRPr="003E25F2">
        <w:rPr>
          <w:rFonts w:ascii="Arial" w:hAnsi="Arial" w:hint="eastAsia"/>
          <w:b/>
          <w:i/>
          <w:lang w:val="en-GB"/>
        </w:rPr>
        <w:lastRenderedPageBreak/>
        <w:t>T</w:t>
      </w:r>
      <w:r w:rsidRPr="003E25F2">
        <w:rPr>
          <w:rFonts w:ascii="Arial" w:hAnsi="Arial"/>
          <w:b/>
          <w:i/>
          <w:lang w:val="en-GB"/>
        </w:rPr>
        <w:t>ypes of Assessment Strategies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Anecdotal Records</w:t>
      </w:r>
      <w:r w:rsidRPr="003E25F2">
        <w:rPr>
          <w:rFonts w:ascii="Arial" w:hAnsi="Arial"/>
          <w:lang w:val="en-GB"/>
        </w:rPr>
        <w:t>: objective narrative records of student performances, strengths, needs,</w:t>
      </w:r>
      <w:r w:rsidRPr="003E25F2">
        <w:rPr>
          <w:rFonts w:ascii="Arial" w:hAnsi="Arial" w:hint="eastAsia"/>
          <w:lang w:val="en-GB"/>
        </w:rPr>
        <w:t xml:space="preserve"> </w:t>
      </w:r>
      <w:r w:rsidRPr="003E25F2">
        <w:rPr>
          <w:rFonts w:ascii="Arial" w:hAnsi="Arial"/>
          <w:lang w:val="en-GB"/>
        </w:rPr>
        <w:t>progress, and negative/positive behaviours.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Authentic Task</w:t>
      </w:r>
      <w:r w:rsidRPr="003E25F2">
        <w:rPr>
          <w:rFonts w:ascii="Arial" w:hAnsi="Arial"/>
          <w:lang w:val="en-GB"/>
        </w:rPr>
        <w:t>: and activity that is genuine and occurs in a real-life context. These can include</w:t>
      </w:r>
      <w:r w:rsidRPr="003E25F2">
        <w:rPr>
          <w:rFonts w:ascii="Arial" w:hAnsi="Arial" w:hint="eastAsia"/>
          <w:lang w:val="en-GB"/>
        </w:rPr>
        <w:t xml:space="preserve"> </w:t>
      </w:r>
      <w:r w:rsidRPr="003E25F2">
        <w:rPr>
          <w:rFonts w:ascii="Arial" w:hAnsi="Arial"/>
          <w:lang w:val="en-GB"/>
        </w:rPr>
        <w:t>real-life shopping tasks, measuring a ball-park, designing a home, building a bridge or tower.</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Checklist, Scales or Charts</w:t>
      </w:r>
      <w:r w:rsidRPr="003E25F2">
        <w:rPr>
          <w:rFonts w:ascii="Arial" w:hAnsi="Arial"/>
          <w:lang w:val="en-GB"/>
        </w:rPr>
        <w:t>: an identification and recording of students’ levels of achievement</w:t>
      </w:r>
      <w:r w:rsidRPr="003E25F2">
        <w:rPr>
          <w:rFonts w:ascii="Arial" w:hAnsi="Arial" w:hint="eastAsia"/>
          <w:lang w:val="en-GB"/>
        </w:rPr>
        <w:t xml:space="preserve"> </w:t>
      </w:r>
      <w:r w:rsidRPr="003E25F2">
        <w:rPr>
          <w:rFonts w:ascii="Arial" w:hAnsi="Arial"/>
          <w:lang w:val="en-GB"/>
        </w:rPr>
        <w:t>can be by rubric levels (1, 2, 3, 4, 5, 6, etc.) by letter grade or numerical value, or simply by</w:t>
      </w:r>
      <w:r w:rsidRPr="003E25F2">
        <w:rPr>
          <w:rFonts w:ascii="Arial" w:hAnsi="Arial" w:hint="eastAsia"/>
          <w:lang w:val="en-GB"/>
        </w:rPr>
        <w:t xml:space="preserve"> </w:t>
      </w:r>
      <w:r w:rsidRPr="003E25F2">
        <w:rPr>
          <w:rFonts w:ascii="Arial" w:hAnsi="Arial"/>
          <w:lang w:val="en-GB"/>
        </w:rPr>
        <w:t>acceptable/unacceptable.</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Conferences</w:t>
      </w:r>
      <w:r w:rsidRPr="003E25F2">
        <w:rPr>
          <w:rFonts w:ascii="Arial" w:hAnsi="Arial"/>
          <w:lang w:val="en-GB"/>
        </w:rPr>
        <w:t>: meetings between the student/parent/teacher and/or principal where progress is</w:t>
      </w:r>
      <w:r w:rsidRPr="003E25F2">
        <w:rPr>
          <w:rFonts w:ascii="Arial" w:hAnsi="Arial" w:hint="eastAsia"/>
          <w:lang w:val="en-GB"/>
        </w:rPr>
        <w:t xml:space="preserve"> </w:t>
      </w:r>
      <w:r w:rsidRPr="003E25F2">
        <w:rPr>
          <w:rFonts w:ascii="Arial" w:hAnsi="Arial"/>
          <w:lang w:val="en-GB"/>
        </w:rPr>
        <w:t>checked and goals for growth are established and agreed upon.</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Contracts</w:t>
      </w:r>
      <w:r w:rsidRPr="003E25F2">
        <w:rPr>
          <w:rFonts w:ascii="Arial" w:hAnsi="Arial"/>
          <w:lang w:val="en-GB"/>
        </w:rPr>
        <w:t>: agreements of goals (verbal or written) set by the teachers/parents and the students</w:t>
      </w:r>
      <w:r w:rsidRPr="003E25F2">
        <w:rPr>
          <w:rFonts w:ascii="Arial" w:hAnsi="Arial" w:hint="eastAsia"/>
          <w:lang w:val="en-GB"/>
        </w:rPr>
        <w:t xml:space="preserve"> </w:t>
      </w:r>
      <w:r w:rsidRPr="003E25F2">
        <w:rPr>
          <w:rFonts w:ascii="Arial" w:hAnsi="Arial"/>
          <w:lang w:val="en-GB"/>
        </w:rPr>
        <w:t>can be most helpful when they are displayed on top of the student’s desk. Contracts are</w:t>
      </w:r>
      <w:r w:rsidRPr="003E25F2">
        <w:rPr>
          <w:rFonts w:ascii="Arial" w:hAnsi="Arial" w:hint="eastAsia"/>
          <w:lang w:val="en-GB"/>
        </w:rPr>
        <w:t xml:space="preserve"> </w:t>
      </w:r>
      <w:r w:rsidRPr="003E25F2">
        <w:rPr>
          <w:rFonts w:ascii="Arial" w:hAnsi="Arial"/>
          <w:lang w:val="en-GB"/>
        </w:rPr>
        <w:t>successfully used in behaviour modifications.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Demonstration</w:t>
      </w:r>
      <w:r w:rsidRPr="003E25F2">
        <w:rPr>
          <w:rFonts w:ascii="Arial" w:hAnsi="Arial"/>
          <w:lang w:val="en-GB"/>
        </w:rPr>
        <w:t>: to show and tell, collect data, make observations and inferences, explore,</w:t>
      </w:r>
      <w:r w:rsidRPr="003E25F2">
        <w:rPr>
          <w:rFonts w:ascii="Arial" w:hAnsi="Arial" w:hint="eastAsia"/>
          <w:lang w:val="en-GB"/>
        </w:rPr>
        <w:t xml:space="preserve"> </w:t>
      </w:r>
      <w:r w:rsidRPr="003E25F2">
        <w:rPr>
          <w:rFonts w:ascii="Arial" w:hAnsi="Arial"/>
          <w:lang w:val="en-GB"/>
        </w:rPr>
        <w:t>present events, to introduce a concept etc.</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Field Trips</w:t>
      </w:r>
      <w:r w:rsidRPr="003E25F2">
        <w:rPr>
          <w:rFonts w:ascii="Arial" w:hAnsi="Arial"/>
          <w:lang w:val="en-GB"/>
        </w:rPr>
        <w:t>: an opportunity to collect data, explore a particular place, experience something</w:t>
      </w:r>
      <w:r w:rsidRPr="003E25F2">
        <w:rPr>
          <w:rFonts w:ascii="Arial" w:hAnsi="Arial" w:hint="eastAsia"/>
          <w:lang w:val="en-GB"/>
        </w:rPr>
        <w:t xml:space="preserve"> </w:t>
      </w:r>
      <w:r w:rsidRPr="003E25F2">
        <w:rPr>
          <w:rFonts w:ascii="Arial" w:hAnsi="Arial"/>
          <w:lang w:val="en-GB"/>
        </w:rPr>
        <w:t>new and unique, collect specimens.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Games</w:t>
      </w:r>
      <w:r w:rsidRPr="003E25F2">
        <w:rPr>
          <w:rFonts w:ascii="Arial" w:hAnsi="Arial"/>
          <w:lang w:val="en-GB"/>
        </w:rPr>
        <w:t>: games are excellent opportunities for simulations and small and large group</w:t>
      </w:r>
      <w:r w:rsidRPr="003E25F2">
        <w:rPr>
          <w:rFonts w:ascii="Arial" w:hAnsi="Arial" w:hint="eastAsia"/>
          <w:lang w:val="en-GB"/>
        </w:rPr>
        <w:t xml:space="preserve"> </w:t>
      </w:r>
      <w:r w:rsidRPr="003E25F2">
        <w:rPr>
          <w:rFonts w:ascii="Arial" w:hAnsi="Arial"/>
          <w:lang w:val="en-GB"/>
        </w:rPr>
        <w:t>assessment.</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Presentations</w:t>
      </w:r>
      <w:r w:rsidRPr="003E25F2">
        <w:rPr>
          <w:rFonts w:ascii="Arial" w:hAnsi="Arial"/>
          <w:lang w:val="en-GB"/>
        </w:rPr>
        <w:t>: a presentation by one student or by a group of students to demonstrate the</w:t>
      </w:r>
      <w:r w:rsidRPr="003E25F2">
        <w:rPr>
          <w:rFonts w:ascii="Arial" w:hAnsi="Arial" w:hint="eastAsia"/>
          <w:lang w:val="en-GB"/>
        </w:rPr>
        <w:t xml:space="preserve"> </w:t>
      </w:r>
      <w:r w:rsidRPr="003E25F2">
        <w:rPr>
          <w:rFonts w:ascii="Arial" w:hAnsi="Arial"/>
          <w:lang w:val="en-GB"/>
        </w:rPr>
        <w:t>skills used in the completion of an activity or the acquisition of curricular outcomes/expectations.</w:t>
      </w:r>
      <w:r w:rsidRPr="003E25F2">
        <w:rPr>
          <w:rFonts w:ascii="Arial" w:hAnsi="Arial" w:hint="eastAsia"/>
          <w:lang w:val="en-GB"/>
        </w:rPr>
        <w:t xml:space="preserve"> </w:t>
      </w:r>
      <w:r w:rsidRPr="003E25F2">
        <w:rPr>
          <w:rFonts w:ascii="Arial" w:hAnsi="Arial"/>
          <w:lang w:val="en-GB"/>
        </w:rPr>
        <w:t>The presentation can take the form of a skit, lecture, lab presentation, debate etc. Computers</w:t>
      </w:r>
      <w:r w:rsidRPr="003E25F2">
        <w:rPr>
          <w:rFonts w:ascii="Arial" w:hAnsi="Arial" w:hint="eastAsia"/>
          <w:lang w:val="en-GB"/>
        </w:rPr>
        <w:t xml:space="preserve"> </w:t>
      </w:r>
      <w:r w:rsidRPr="003E25F2">
        <w:rPr>
          <w:rFonts w:ascii="Arial" w:hAnsi="Arial"/>
          <w:lang w:val="en-GB"/>
        </w:rPr>
        <w:t>can also be used for presentations when using such software as Microsoft Page Maker,</w:t>
      </w:r>
      <w:r w:rsidRPr="003E25F2">
        <w:rPr>
          <w:rFonts w:ascii="Arial" w:hAnsi="Arial" w:hint="eastAsia"/>
          <w:lang w:val="en-GB"/>
        </w:rPr>
        <w:t xml:space="preserve"> </w:t>
      </w:r>
      <w:r w:rsidRPr="003E25F2">
        <w:rPr>
          <w:rFonts w:ascii="Arial" w:hAnsi="Arial"/>
          <w:lang w:val="en-GB"/>
        </w:rPr>
        <w:t>PowerPoint or webpage designs.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Diagnostic Inventories</w:t>
      </w:r>
      <w:r w:rsidRPr="003E25F2">
        <w:rPr>
          <w:rFonts w:ascii="Arial" w:hAnsi="Arial"/>
          <w:lang w:val="en-GB"/>
        </w:rPr>
        <w:t>: student responses to a series of questions or statements in any field,</w:t>
      </w:r>
      <w:r w:rsidRPr="003E25F2">
        <w:rPr>
          <w:rFonts w:ascii="Arial" w:hAnsi="Arial"/>
          <w:lang w:val="en-GB"/>
        </w:rPr>
        <w:t xml:space="preserve"> </w:t>
      </w:r>
      <w:r w:rsidRPr="003E25F2">
        <w:rPr>
          <w:rFonts w:ascii="Arial" w:hAnsi="Arial"/>
          <w:lang w:val="en-GB"/>
        </w:rPr>
        <w:t>either verbally or in writing. These responses may indicate an ability or interest in a particular</w:t>
      </w:r>
      <w:r w:rsidRPr="003E25F2">
        <w:rPr>
          <w:rFonts w:ascii="Arial" w:hAnsi="Arial" w:hint="eastAsia"/>
          <w:lang w:val="en-GB"/>
        </w:rPr>
        <w:t xml:space="preserve"> </w:t>
      </w:r>
      <w:r w:rsidRPr="003E25F2">
        <w:rPr>
          <w:rFonts w:ascii="Arial" w:hAnsi="Arial"/>
          <w:lang w:val="en-GB"/>
        </w:rPr>
        <w:t>field.</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Independent Projects</w:t>
      </w:r>
      <w:r w:rsidRPr="003E25F2">
        <w:rPr>
          <w:rFonts w:ascii="Arial" w:hAnsi="Arial"/>
          <w:lang w:val="en-GB"/>
        </w:rPr>
        <w:t>: reports, studies or tasks which demonstrate skills such as: organisation,</w:t>
      </w:r>
      <w:r w:rsidRPr="003E25F2">
        <w:rPr>
          <w:rFonts w:ascii="Arial" w:hAnsi="Arial" w:hint="eastAsia"/>
          <w:lang w:val="en-GB"/>
        </w:rPr>
        <w:t xml:space="preserve"> </w:t>
      </w:r>
      <w:r w:rsidRPr="003E25F2">
        <w:rPr>
          <w:rFonts w:ascii="Arial" w:hAnsi="Arial"/>
          <w:lang w:val="en-GB"/>
        </w:rPr>
        <w:t>time management, goal setting, comprehension and interpreting.</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Interest Inventories</w:t>
      </w:r>
      <w:r w:rsidRPr="003E25F2">
        <w:rPr>
          <w:rFonts w:ascii="Arial" w:hAnsi="Arial"/>
          <w:lang w:val="en-GB"/>
        </w:rPr>
        <w:t>: student responses to questions designed to find out past experiences</w:t>
      </w:r>
      <w:r w:rsidRPr="003E25F2">
        <w:rPr>
          <w:rFonts w:ascii="Arial" w:hAnsi="Arial" w:hint="eastAsia"/>
          <w:lang w:val="en-GB"/>
        </w:rPr>
        <w:t xml:space="preserve"> </w:t>
      </w:r>
      <w:r w:rsidRPr="003E25F2">
        <w:rPr>
          <w:rFonts w:ascii="Arial" w:hAnsi="Arial"/>
          <w:lang w:val="en-GB"/>
        </w:rPr>
        <w:t>and/or current interest in a topic, subject or activity.</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Paper and Pencil Procedures</w:t>
      </w:r>
      <w:r w:rsidRPr="003E25F2">
        <w:rPr>
          <w:rFonts w:ascii="Arial" w:hAnsi="Arial"/>
          <w:lang w:val="en-GB"/>
        </w:rPr>
        <w:t>: Tests, Examinations, Quizzes, Essay Tests: helps the</w:t>
      </w:r>
      <w:r w:rsidRPr="003E25F2">
        <w:rPr>
          <w:rFonts w:ascii="Arial" w:hAnsi="Arial" w:hint="eastAsia"/>
          <w:lang w:val="en-GB"/>
        </w:rPr>
        <w:t xml:space="preserve"> </w:t>
      </w:r>
      <w:r w:rsidRPr="003E25F2">
        <w:rPr>
          <w:rFonts w:ascii="Arial" w:hAnsi="Arial"/>
          <w:lang w:val="en-GB"/>
        </w:rPr>
        <w:t>determine and/or measure achievement used to pre-assess, a means of assessment of</w:t>
      </w:r>
      <w:r w:rsidRPr="003E25F2">
        <w:rPr>
          <w:rFonts w:ascii="Arial" w:hAnsi="Arial" w:hint="eastAsia"/>
          <w:lang w:val="en-GB"/>
        </w:rPr>
        <w:t xml:space="preserve"> </w:t>
      </w:r>
      <w:r w:rsidRPr="003E25F2">
        <w:rPr>
          <w:rFonts w:ascii="Arial" w:hAnsi="Arial"/>
          <w:lang w:val="en-GB"/>
        </w:rPr>
        <w:t>students’ writing abilities and application of knowledge using a variety of methods. Can be used</w:t>
      </w:r>
      <w:r w:rsidRPr="003E25F2">
        <w:rPr>
          <w:rFonts w:ascii="Arial" w:hAnsi="Arial" w:hint="eastAsia"/>
          <w:lang w:val="en-GB"/>
        </w:rPr>
        <w:t xml:space="preserve"> </w:t>
      </w:r>
      <w:r w:rsidRPr="003E25F2">
        <w:rPr>
          <w:rFonts w:ascii="Arial" w:hAnsi="Arial"/>
          <w:lang w:val="en-GB"/>
        </w:rPr>
        <w:t>for both formative and summative assessment.</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Peer Evaluation</w:t>
      </w:r>
      <w:r w:rsidRPr="003E25F2">
        <w:rPr>
          <w:rFonts w:ascii="Arial" w:hAnsi="Arial"/>
          <w:lang w:val="en-GB"/>
        </w:rPr>
        <w:t>: judgements by students about one another’s performance relative to stated</w:t>
      </w:r>
      <w:r w:rsidRPr="003E25F2">
        <w:rPr>
          <w:rFonts w:ascii="Arial" w:hAnsi="Arial" w:hint="eastAsia"/>
          <w:lang w:val="en-GB"/>
        </w:rPr>
        <w:t xml:space="preserve"> </w:t>
      </w:r>
      <w:r w:rsidRPr="003E25F2">
        <w:rPr>
          <w:rFonts w:ascii="Arial" w:hAnsi="Arial"/>
          <w:lang w:val="en-GB"/>
        </w:rPr>
        <w:t>criteria and programme outcomes.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Performance</w:t>
      </w:r>
      <w:r w:rsidRPr="003E25F2">
        <w:rPr>
          <w:rFonts w:ascii="Arial" w:hAnsi="Arial"/>
          <w:lang w:val="en-GB"/>
        </w:rPr>
        <w:t>: demonstration of a student’s achievement of the outcomes/expectations.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Performance Assessment</w:t>
      </w:r>
      <w:r w:rsidRPr="003E25F2">
        <w:rPr>
          <w:rFonts w:ascii="Arial" w:hAnsi="Arial"/>
          <w:lang w:val="en-GB"/>
        </w:rPr>
        <w:t>: assessment of the actual completion of a set of activities intended</w:t>
      </w:r>
      <w:r w:rsidRPr="003E25F2">
        <w:rPr>
          <w:rFonts w:ascii="Arial" w:hAnsi="Arial" w:hint="eastAsia"/>
          <w:lang w:val="en-GB"/>
        </w:rPr>
        <w:t xml:space="preserve"> </w:t>
      </w:r>
      <w:r w:rsidRPr="003E25F2">
        <w:rPr>
          <w:rFonts w:ascii="Arial" w:hAnsi="Arial"/>
          <w:lang w:val="en-GB"/>
        </w:rPr>
        <w:t>to have the student reach the determined expectations or goals.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Portfolio</w:t>
      </w:r>
      <w:r w:rsidRPr="003E25F2">
        <w:rPr>
          <w:rFonts w:ascii="Arial" w:hAnsi="Arial"/>
          <w:lang w:val="en-GB"/>
        </w:rPr>
        <w:t>: a collection of student work that exhibits the students’ efforts, progress and</w:t>
      </w:r>
      <w:r w:rsidRPr="003E25F2">
        <w:rPr>
          <w:rFonts w:ascii="Arial" w:hAnsi="Arial" w:hint="eastAsia"/>
          <w:lang w:val="en-GB"/>
        </w:rPr>
        <w:t xml:space="preserve"> </w:t>
      </w:r>
      <w:r w:rsidRPr="003E25F2">
        <w:rPr>
          <w:rFonts w:ascii="Arial" w:hAnsi="Arial"/>
          <w:lang w:val="en-GB"/>
        </w:rPr>
        <w:lastRenderedPageBreak/>
        <w:t>achievements in one or more areas. The collection must include student participation in</w:t>
      </w:r>
      <w:r w:rsidRPr="003E25F2">
        <w:rPr>
          <w:rFonts w:ascii="Arial" w:hAnsi="Arial" w:hint="eastAsia"/>
          <w:lang w:val="en-GB"/>
        </w:rPr>
        <w:t xml:space="preserve"> </w:t>
      </w:r>
      <w:r w:rsidRPr="003E25F2">
        <w:rPr>
          <w:rFonts w:ascii="Arial" w:hAnsi="Arial"/>
          <w:lang w:val="en-GB"/>
        </w:rPr>
        <w:t>selecting content, the criteria for selection, the criteria for judging merits, and evidence of</w:t>
      </w:r>
      <w:r w:rsidRPr="003E25F2">
        <w:rPr>
          <w:rFonts w:ascii="Arial" w:hAnsi="Arial" w:hint="eastAsia"/>
          <w:lang w:val="en-GB"/>
        </w:rPr>
        <w:t xml:space="preserve"> </w:t>
      </w:r>
      <w:r w:rsidRPr="003E25F2">
        <w:rPr>
          <w:rFonts w:ascii="Arial" w:hAnsi="Arial"/>
          <w:lang w:val="en-GB"/>
        </w:rPr>
        <w:t>student self-reflection. Portfolios can illustrate some of the following: best work, progress,</w:t>
      </w:r>
      <w:r w:rsidRPr="003E25F2">
        <w:rPr>
          <w:rFonts w:ascii="Arial" w:hAnsi="Arial" w:hint="eastAsia"/>
          <w:lang w:val="en-GB"/>
        </w:rPr>
        <w:t xml:space="preserve"> </w:t>
      </w:r>
      <w:r w:rsidRPr="003E25F2">
        <w:rPr>
          <w:rFonts w:ascii="Arial" w:hAnsi="Arial"/>
          <w:lang w:val="en-GB"/>
        </w:rPr>
        <w:t>subject-specific work, works in progress.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Real-Life Performance Role</w:t>
      </w:r>
      <w:r w:rsidRPr="003E25F2">
        <w:rPr>
          <w:rFonts w:ascii="Arial" w:hAnsi="Arial"/>
          <w:lang w:val="en-GB"/>
        </w:rPr>
        <w:t>: a performance implying a simulating a “real-life” role.</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Rubrics</w:t>
      </w:r>
      <w:r w:rsidRPr="003E25F2">
        <w:rPr>
          <w:rFonts w:ascii="Arial" w:hAnsi="Arial"/>
          <w:lang w:val="en-GB"/>
        </w:rPr>
        <w:t>: a set of guidelines for measuring achievement. Rubrics should state the learning</w:t>
      </w:r>
      <w:r w:rsidRPr="003E25F2">
        <w:rPr>
          <w:rFonts w:ascii="Arial" w:hAnsi="Arial" w:hint="eastAsia"/>
          <w:lang w:val="en-GB"/>
        </w:rPr>
        <w:t xml:space="preserve"> </w:t>
      </w:r>
      <w:r w:rsidRPr="003E25F2">
        <w:rPr>
          <w:rFonts w:ascii="Arial" w:hAnsi="Arial"/>
          <w:lang w:val="en-GB"/>
        </w:rPr>
        <w:t>outcome(s) with clear performance criteria and a rating scale or checklist.</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Self-Evaluation</w:t>
      </w:r>
      <w:r w:rsidRPr="003E25F2">
        <w:rPr>
          <w:rFonts w:ascii="Arial" w:hAnsi="Arial"/>
          <w:lang w:val="en-GB"/>
        </w:rPr>
        <w:t>: student reflections about his/her own achievements and needs relative to</w:t>
      </w:r>
      <w:r w:rsidRPr="003E25F2">
        <w:rPr>
          <w:rFonts w:ascii="Arial" w:hAnsi="Arial" w:hint="eastAsia"/>
          <w:lang w:val="en-GB"/>
        </w:rPr>
        <w:t xml:space="preserve"> </w:t>
      </w:r>
      <w:r w:rsidRPr="003E25F2">
        <w:rPr>
          <w:rFonts w:ascii="Arial" w:hAnsi="Arial"/>
          <w:lang w:val="en-GB"/>
        </w:rPr>
        <w:t>programme goals.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Simulations</w:t>
      </w:r>
      <w:r w:rsidRPr="003E25F2">
        <w:rPr>
          <w:rFonts w:ascii="Arial" w:hAnsi="Arial"/>
          <w:lang w:val="en-GB"/>
        </w:rPr>
        <w:t>: the use of problem-solving, decision-making and role-playing tasks, can take the</w:t>
      </w:r>
      <w:r w:rsidRPr="003E25F2">
        <w:rPr>
          <w:rFonts w:ascii="Arial" w:hAnsi="Arial" w:hint="eastAsia"/>
          <w:lang w:val="en-GB"/>
        </w:rPr>
        <w:t xml:space="preserve"> </w:t>
      </w:r>
      <w:r w:rsidRPr="003E25F2">
        <w:rPr>
          <w:rFonts w:ascii="Arial" w:hAnsi="Arial"/>
          <w:lang w:val="en-GB"/>
        </w:rPr>
        <w:t>form of science experiment, computer simulation or real-life enactment of an election, court</w:t>
      </w:r>
      <w:r w:rsidRPr="003E25F2">
        <w:rPr>
          <w:rFonts w:ascii="Arial" w:hAnsi="Arial" w:hint="eastAsia"/>
          <w:lang w:val="en-GB"/>
        </w:rPr>
        <w:t xml:space="preserve"> </w:t>
      </w:r>
      <w:r w:rsidRPr="003E25F2">
        <w:rPr>
          <w:rFonts w:ascii="Arial" w:hAnsi="Arial"/>
          <w:lang w:val="en-GB"/>
        </w:rPr>
        <w:t>case etc.</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Student Journals</w:t>
      </w:r>
      <w:r w:rsidRPr="003E25F2">
        <w:rPr>
          <w:rFonts w:ascii="Arial" w:hAnsi="Arial"/>
          <w:lang w:val="en-GB"/>
        </w:rPr>
        <w:t>: personal records of, and responses to activities, experiences, strengths,</w:t>
      </w:r>
      <w:r w:rsidRPr="003E25F2">
        <w:rPr>
          <w:rFonts w:ascii="Arial" w:hAnsi="Arial" w:hint="eastAsia"/>
          <w:lang w:val="en-GB"/>
        </w:rPr>
        <w:t xml:space="preserve"> </w:t>
      </w:r>
      <w:r w:rsidRPr="003E25F2">
        <w:rPr>
          <w:rFonts w:ascii="Arial" w:hAnsi="Arial"/>
          <w:lang w:val="en-GB"/>
        </w:rPr>
        <w:t>interests and needs.</w:t>
      </w:r>
    </w:p>
    <w:p w:rsidR="003E25F2" w:rsidRPr="003E25F2" w:rsidRDefault="003E25F2" w:rsidP="003E25F2">
      <w:pPr>
        <w:pStyle w:val="a9"/>
        <w:numPr>
          <w:ilvl w:val="0"/>
          <w:numId w:val="21"/>
        </w:numPr>
        <w:spacing w:beforeLines="50" w:before="120" w:afterLines="50" w:after="120"/>
        <w:ind w:firstLineChars="0"/>
        <w:rPr>
          <w:rFonts w:ascii="Arial" w:hAnsi="Arial"/>
          <w:lang w:val="en-GB"/>
        </w:rPr>
      </w:pPr>
      <w:r w:rsidRPr="003E25F2">
        <w:rPr>
          <w:rFonts w:ascii="Arial" w:hAnsi="Arial"/>
          <w:b/>
          <w:lang w:val="en-GB"/>
        </w:rPr>
        <w:t>Student Portfolio</w:t>
      </w:r>
      <w:r w:rsidRPr="003E25F2">
        <w:rPr>
          <w:rFonts w:ascii="Arial" w:hAnsi="Arial"/>
          <w:lang w:val="en-GB"/>
        </w:rPr>
        <w:t>: an ‘on-going’ student-maintained file in which all items represent progress,</w:t>
      </w:r>
      <w:r w:rsidRPr="003E25F2">
        <w:rPr>
          <w:rFonts w:ascii="Arial" w:hAnsi="Arial" w:hint="eastAsia"/>
          <w:lang w:val="en-GB"/>
        </w:rPr>
        <w:t xml:space="preserve"> </w:t>
      </w:r>
      <w:r w:rsidRPr="003E25F2">
        <w:rPr>
          <w:rFonts w:ascii="Arial" w:hAnsi="Arial"/>
          <w:lang w:val="en-GB"/>
        </w:rPr>
        <w:t>often included is a written reason why the student values the work. Drafts and final copies are</w:t>
      </w:r>
      <w:r w:rsidRPr="003E25F2">
        <w:rPr>
          <w:rFonts w:ascii="Arial" w:hAnsi="Arial" w:hint="eastAsia"/>
          <w:lang w:val="en-GB"/>
        </w:rPr>
        <w:t xml:space="preserve"> </w:t>
      </w:r>
      <w:r w:rsidRPr="003E25F2">
        <w:rPr>
          <w:rFonts w:ascii="Arial" w:hAnsi="Arial"/>
          <w:lang w:val="en-GB"/>
        </w:rPr>
        <w:t>both acceptable.</w:t>
      </w:r>
    </w:p>
    <w:p w:rsidR="003E25F2" w:rsidRPr="003E25F2" w:rsidRDefault="003E25F2" w:rsidP="003E25F2">
      <w:pPr>
        <w:pStyle w:val="a9"/>
        <w:numPr>
          <w:ilvl w:val="0"/>
          <w:numId w:val="21"/>
        </w:numPr>
        <w:spacing w:beforeLines="50" w:before="120" w:afterLines="50" w:after="120"/>
        <w:ind w:firstLineChars="0"/>
        <w:rPr>
          <w:rFonts w:ascii="Arial" w:hAnsi="Arial" w:hint="eastAsia"/>
          <w:lang w:val="en-GB"/>
        </w:rPr>
      </w:pPr>
      <w:r w:rsidRPr="003E25F2">
        <w:rPr>
          <w:rFonts w:ascii="Arial" w:hAnsi="Arial"/>
          <w:b/>
          <w:lang w:val="en-GB"/>
        </w:rPr>
        <w:t>Subject Area Portfolios</w:t>
      </w:r>
      <w:r w:rsidRPr="003E25F2">
        <w:rPr>
          <w:rFonts w:ascii="Arial" w:hAnsi="Arial"/>
          <w:lang w:val="en-GB"/>
        </w:rPr>
        <w:t>: a portfolio of student work and reflection related to a particular subject</w:t>
      </w:r>
      <w:r w:rsidRPr="003E25F2">
        <w:rPr>
          <w:rFonts w:ascii="Arial" w:hAnsi="Arial" w:hint="eastAsia"/>
          <w:lang w:val="en-GB"/>
        </w:rPr>
        <w:t xml:space="preserve"> </w:t>
      </w:r>
      <w:r w:rsidRPr="003E25F2">
        <w:rPr>
          <w:rFonts w:ascii="Arial" w:hAnsi="Arial"/>
          <w:lang w:val="en-GB"/>
        </w:rPr>
        <w:t>or curriculum area – students are encouraged to present this portfolio to others as an</w:t>
      </w:r>
      <w:r w:rsidRPr="003E25F2">
        <w:rPr>
          <w:rFonts w:ascii="Arial" w:hAnsi="Arial" w:hint="eastAsia"/>
          <w:lang w:val="en-GB"/>
        </w:rPr>
        <w:t xml:space="preserve"> </w:t>
      </w:r>
      <w:r w:rsidRPr="003E25F2">
        <w:rPr>
          <w:rFonts w:ascii="Arial" w:hAnsi="Arial"/>
          <w:lang w:val="en-GB"/>
        </w:rPr>
        <w:t>accountability practice.</w:t>
      </w:r>
    </w:p>
    <w:p w:rsidR="003E25F2" w:rsidRDefault="003E25F2" w:rsidP="003E25F2">
      <w:pPr>
        <w:spacing w:beforeLines="50" w:before="120" w:afterLines="50" w:after="120"/>
        <w:ind w:left="-425"/>
        <w:rPr>
          <w:rFonts w:ascii="Arial" w:hAnsi="Arial"/>
          <w:lang w:val="en-GB"/>
        </w:rPr>
      </w:pPr>
    </w:p>
    <w:p w:rsidR="003E25F2" w:rsidRPr="003E25F2" w:rsidRDefault="003E25F2" w:rsidP="003E25F2">
      <w:pPr>
        <w:spacing w:beforeLines="50" w:before="120" w:afterLines="50" w:after="120"/>
        <w:ind w:left="-425"/>
        <w:rPr>
          <w:rFonts w:ascii="Arial" w:hAnsi="Arial"/>
          <w:b/>
          <w:lang w:val="en-GB"/>
        </w:rPr>
      </w:pPr>
      <w:r w:rsidRPr="003E25F2">
        <w:rPr>
          <w:rFonts w:ascii="Arial" w:hAnsi="Arial" w:hint="eastAsia"/>
          <w:b/>
          <w:lang w:val="en-GB"/>
        </w:rPr>
        <w:t>E</w:t>
      </w:r>
      <w:r w:rsidRPr="003E25F2">
        <w:rPr>
          <w:rFonts w:ascii="Arial" w:hAnsi="Arial"/>
          <w:b/>
          <w:lang w:val="en-GB"/>
        </w:rPr>
        <w:t>XAMINATION GUIDELINES</w:t>
      </w:r>
    </w:p>
    <w:p w:rsidR="00A84DA5" w:rsidRPr="00A84DA5" w:rsidRDefault="00A84DA5" w:rsidP="00A84DA5">
      <w:pPr>
        <w:spacing w:beforeLines="50" w:before="120" w:afterLines="50" w:after="120"/>
        <w:ind w:left="-425"/>
        <w:rPr>
          <w:rFonts w:ascii="Arial" w:hAnsi="Arial"/>
          <w:lang w:val="en-GB"/>
        </w:rPr>
      </w:pPr>
      <w:r w:rsidRPr="00A84DA5">
        <w:rPr>
          <w:rFonts w:ascii="Arial" w:hAnsi="Arial"/>
          <w:lang w:val="en-GB"/>
        </w:rPr>
        <w:t>Examinations (exams) are held for a variety of reasons, but one of the most important is as a</w:t>
      </w:r>
      <w:r>
        <w:rPr>
          <w:rFonts w:ascii="Arial" w:hAnsi="Arial" w:hint="eastAsia"/>
          <w:lang w:val="en-GB"/>
        </w:rPr>
        <w:t xml:space="preserve"> </w:t>
      </w:r>
      <w:r w:rsidRPr="00A84DA5">
        <w:rPr>
          <w:rFonts w:ascii="Arial" w:hAnsi="Arial"/>
          <w:lang w:val="en-GB"/>
        </w:rPr>
        <w:t>learning experience for the students. This not only includes the opportunity for them to practice</w:t>
      </w:r>
      <w:r>
        <w:rPr>
          <w:rFonts w:ascii="Arial" w:hAnsi="Arial" w:hint="eastAsia"/>
          <w:lang w:val="en-GB"/>
        </w:rPr>
        <w:t xml:space="preserve"> </w:t>
      </w:r>
      <w:r w:rsidRPr="00A84DA5">
        <w:rPr>
          <w:rFonts w:ascii="Arial" w:hAnsi="Arial"/>
          <w:lang w:val="en-GB"/>
        </w:rPr>
        <w:t>exam technique, but also experience answering questions under the condition they will face in an</w:t>
      </w:r>
      <w:r>
        <w:rPr>
          <w:rFonts w:ascii="Arial" w:hAnsi="Arial" w:hint="eastAsia"/>
          <w:lang w:val="en-GB"/>
        </w:rPr>
        <w:t xml:space="preserve"> </w:t>
      </w:r>
      <w:r w:rsidRPr="00A84DA5">
        <w:rPr>
          <w:rFonts w:ascii="Arial" w:hAnsi="Arial"/>
          <w:lang w:val="en-GB"/>
        </w:rPr>
        <w:t>external exam situation. It is therefore vital that all exams which take place within the school are</w:t>
      </w:r>
      <w:r>
        <w:rPr>
          <w:rFonts w:ascii="Arial" w:hAnsi="Arial" w:hint="eastAsia"/>
          <w:lang w:val="en-GB"/>
        </w:rPr>
        <w:t xml:space="preserve"> </w:t>
      </w:r>
      <w:r w:rsidRPr="00A84DA5">
        <w:rPr>
          <w:rFonts w:ascii="Arial" w:hAnsi="Arial"/>
          <w:lang w:val="en-GB"/>
        </w:rPr>
        <w:t>conducted in a professional manner and that all those involved in administering these exams do so</w:t>
      </w:r>
      <w:r>
        <w:rPr>
          <w:rFonts w:ascii="Arial" w:hAnsi="Arial" w:hint="eastAsia"/>
          <w:lang w:val="en-GB"/>
        </w:rPr>
        <w:t xml:space="preserve"> </w:t>
      </w:r>
      <w:r w:rsidRPr="00A84DA5">
        <w:rPr>
          <w:rFonts w:ascii="Arial" w:hAnsi="Arial"/>
          <w:lang w:val="en-GB"/>
        </w:rPr>
        <w:t>in a standard way.</w:t>
      </w:r>
    </w:p>
    <w:p w:rsidR="003E25F2" w:rsidRDefault="00A84DA5" w:rsidP="00A84DA5">
      <w:pPr>
        <w:spacing w:beforeLines="50" w:before="120" w:afterLines="50" w:after="120"/>
        <w:ind w:left="-425"/>
        <w:rPr>
          <w:rFonts w:ascii="Arial" w:hAnsi="Arial" w:hint="eastAsia"/>
          <w:lang w:val="en-GB"/>
        </w:rPr>
      </w:pPr>
      <w:r w:rsidRPr="00A84DA5">
        <w:rPr>
          <w:rFonts w:ascii="Arial" w:hAnsi="Arial"/>
          <w:lang w:val="en-GB"/>
        </w:rPr>
        <w:t>The following guidelines are to be used for all end of year exams for Grade 6 to 12. More detailed</w:t>
      </w:r>
      <w:r>
        <w:rPr>
          <w:rFonts w:ascii="Arial" w:hAnsi="Arial"/>
          <w:lang w:val="en-GB"/>
        </w:rPr>
        <w:t xml:space="preserve"> </w:t>
      </w:r>
      <w:r w:rsidRPr="00A84DA5">
        <w:rPr>
          <w:rFonts w:ascii="Arial" w:hAnsi="Arial"/>
          <w:lang w:val="en-GB"/>
        </w:rPr>
        <w:t>guidelines will be distributed by the IB Diploma Coordinator for the Mock exams and May exams.</w:t>
      </w:r>
    </w:p>
    <w:p w:rsidR="003E25F2" w:rsidRPr="00A84DA5" w:rsidRDefault="00A84DA5" w:rsidP="003E25F2">
      <w:pPr>
        <w:spacing w:beforeLines="50" w:before="120" w:afterLines="50" w:after="120"/>
        <w:ind w:left="-425"/>
        <w:rPr>
          <w:rFonts w:ascii="Arial" w:hAnsi="Arial"/>
          <w:b/>
          <w:i/>
          <w:lang w:val="en-GB"/>
        </w:rPr>
      </w:pPr>
      <w:r w:rsidRPr="00A84DA5">
        <w:rPr>
          <w:rFonts w:ascii="Arial" w:hAnsi="Arial" w:hint="eastAsia"/>
          <w:b/>
          <w:i/>
          <w:lang w:val="en-GB"/>
        </w:rPr>
        <w:t>R</w:t>
      </w:r>
      <w:r w:rsidRPr="00A84DA5">
        <w:rPr>
          <w:rFonts w:ascii="Arial" w:hAnsi="Arial"/>
          <w:b/>
          <w:i/>
          <w:lang w:val="en-GB"/>
        </w:rPr>
        <w:t>evision Preparation</w:t>
      </w:r>
    </w:p>
    <w:p w:rsidR="00A84DA5" w:rsidRPr="00A84DA5" w:rsidRDefault="00A84DA5" w:rsidP="00A84DA5">
      <w:pPr>
        <w:pStyle w:val="a9"/>
        <w:numPr>
          <w:ilvl w:val="0"/>
          <w:numId w:val="22"/>
        </w:numPr>
        <w:spacing w:beforeLines="50" w:before="120" w:afterLines="50" w:after="120"/>
        <w:ind w:firstLineChars="0"/>
        <w:rPr>
          <w:rFonts w:ascii="Arial" w:hAnsi="Arial"/>
          <w:lang w:val="en-GB"/>
        </w:rPr>
      </w:pPr>
      <w:r w:rsidRPr="00A84DA5">
        <w:rPr>
          <w:rFonts w:ascii="Arial" w:hAnsi="Arial"/>
          <w:lang w:val="en-GB"/>
        </w:rPr>
        <w:t>Subject material for Grade 6 to Grade 12 Study Guides must be forwarded to the appropriate</w:t>
      </w:r>
      <w:r w:rsidRPr="00A84DA5">
        <w:rPr>
          <w:rFonts w:ascii="Arial" w:hAnsi="Arial" w:hint="eastAsia"/>
          <w:lang w:val="en-GB"/>
        </w:rPr>
        <w:t xml:space="preserve"> </w:t>
      </w:r>
      <w:r w:rsidRPr="00A84DA5">
        <w:rPr>
          <w:rFonts w:ascii="Arial" w:hAnsi="Arial"/>
          <w:lang w:val="en-GB"/>
        </w:rPr>
        <w:t>SLT member by the required deadline. This information must contain:</w:t>
      </w:r>
    </w:p>
    <w:p w:rsidR="00A84DA5" w:rsidRPr="00A84DA5" w:rsidRDefault="00A84DA5" w:rsidP="00A84DA5">
      <w:pPr>
        <w:pStyle w:val="a9"/>
        <w:numPr>
          <w:ilvl w:val="0"/>
          <w:numId w:val="23"/>
        </w:numPr>
        <w:spacing w:beforeLines="50" w:before="120" w:afterLines="50" w:after="120"/>
        <w:ind w:firstLineChars="0"/>
        <w:rPr>
          <w:rFonts w:ascii="Arial" w:hAnsi="Arial"/>
          <w:lang w:val="en-GB"/>
        </w:rPr>
      </w:pPr>
      <w:r w:rsidRPr="00A84DA5">
        <w:rPr>
          <w:rFonts w:ascii="Arial" w:hAnsi="Arial"/>
          <w:lang w:val="en-GB"/>
        </w:rPr>
        <w:t>the length of each paper</w:t>
      </w:r>
    </w:p>
    <w:p w:rsidR="00A84DA5" w:rsidRPr="00A84DA5" w:rsidRDefault="00A84DA5" w:rsidP="00A84DA5">
      <w:pPr>
        <w:pStyle w:val="a9"/>
        <w:numPr>
          <w:ilvl w:val="0"/>
          <w:numId w:val="23"/>
        </w:numPr>
        <w:spacing w:beforeLines="50" w:before="120" w:afterLines="50" w:after="120"/>
        <w:ind w:firstLineChars="0"/>
        <w:rPr>
          <w:rFonts w:ascii="Arial" w:hAnsi="Arial"/>
          <w:lang w:val="en-GB"/>
        </w:rPr>
      </w:pPr>
      <w:r w:rsidRPr="00A84DA5">
        <w:rPr>
          <w:rFonts w:ascii="Arial" w:hAnsi="Arial"/>
          <w:lang w:val="en-GB"/>
        </w:rPr>
        <w:t>the topics to be covered</w:t>
      </w:r>
    </w:p>
    <w:p w:rsidR="00A84DA5" w:rsidRPr="00A84DA5" w:rsidRDefault="00A84DA5" w:rsidP="00A84DA5">
      <w:pPr>
        <w:pStyle w:val="a9"/>
        <w:numPr>
          <w:ilvl w:val="0"/>
          <w:numId w:val="23"/>
        </w:numPr>
        <w:spacing w:beforeLines="50" w:before="120" w:afterLines="50" w:after="120"/>
        <w:ind w:firstLineChars="0"/>
        <w:rPr>
          <w:rFonts w:ascii="Arial" w:hAnsi="Arial" w:hint="eastAsia"/>
          <w:lang w:val="en-GB"/>
        </w:rPr>
      </w:pPr>
      <w:r w:rsidRPr="00A84DA5">
        <w:rPr>
          <w:rFonts w:ascii="Arial" w:hAnsi="Arial"/>
          <w:lang w:val="en-GB"/>
        </w:rPr>
        <w:t>the types of questions to be used.</w:t>
      </w:r>
    </w:p>
    <w:p w:rsidR="003E25F2" w:rsidRPr="00A84DA5" w:rsidRDefault="00A84DA5" w:rsidP="003E25F2">
      <w:pPr>
        <w:spacing w:beforeLines="50" w:before="120" w:afterLines="50" w:after="120"/>
        <w:ind w:left="-425"/>
        <w:rPr>
          <w:rFonts w:ascii="Arial" w:hAnsi="Arial"/>
          <w:b/>
          <w:i/>
          <w:lang w:val="en-GB"/>
        </w:rPr>
      </w:pPr>
      <w:r w:rsidRPr="00A84DA5">
        <w:rPr>
          <w:rFonts w:ascii="Arial" w:hAnsi="Arial" w:hint="eastAsia"/>
          <w:b/>
          <w:i/>
          <w:lang w:val="en-GB"/>
        </w:rPr>
        <w:t>P</w:t>
      </w:r>
      <w:r w:rsidRPr="00A84DA5">
        <w:rPr>
          <w:rFonts w:ascii="Arial" w:hAnsi="Arial"/>
          <w:b/>
          <w:i/>
          <w:lang w:val="en-GB"/>
        </w:rPr>
        <w:t>reparation of Examination Papers</w:t>
      </w:r>
    </w:p>
    <w:p w:rsidR="00A84DA5" w:rsidRPr="00A84DA5" w:rsidRDefault="00A84DA5" w:rsidP="00A84DA5">
      <w:pPr>
        <w:pStyle w:val="a9"/>
        <w:numPr>
          <w:ilvl w:val="0"/>
          <w:numId w:val="24"/>
        </w:numPr>
        <w:spacing w:beforeLines="50" w:before="120" w:afterLines="50" w:after="120"/>
        <w:ind w:firstLineChars="0"/>
        <w:rPr>
          <w:rFonts w:ascii="Arial" w:hAnsi="Arial"/>
          <w:lang w:val="en-GB"/>
        </w:rPr>
      </w:pPr>
      <w:r w:rsidRPr="00A84DA5">
        <w:rPr>
          <w:rFonts w:ascii="Arial" w:hAnsi="Arial"/>
          <w:lang w:val="en-GB"/>
        </w:rPr>
        <w:t>All examination papers must be given to the Administration Office at least three (3) days prior to</w:t>
      </w:r>
      <w:r w:rsidRPr="00A84DA5">
        <w:rPr>
          <w:rFonts w:ascii="Arial" w:hAnsi="Arial" w:hint="eastAsia"/>
          <w:lang w:val="en-GB"/>
        </w:rPr>
        <w:t xml:space="preserve"> </w:t>
      </w:r>
      <w:r w:rsidRPr="00A84DA5">
        <w:rPr>
          <w:rFonts w:ascii="Arial" w:hAnsi="Arial"/>
          <w:lang w:val="en-GB"/>
        </w:rPr>
        <w:t>the first day of the exam session.</w:t>
      </w:r>
    </w:p>
    <w:p w:rsidR="00A84DA5" w:rsidRPr="00A84DA5" w:rsidRDefault="00A84DA5" w:rsidP="00A84DA5">
      <w:pPr>
        <w:pStyle w:val="a9"/>
        <w:numPr>
          <w:ilvl w:val="0"/>
          <w:numId w:val="24"/>
        </w:numPr>
        <w:spacing w:beforeLines="50" w:before="120" w:afterLines="50" w:after="120"/>
        <w:ind w:firstLineChars="0"/>
        <w:rPr>
          <w:rFonts w:ascii="Arial" w:hAnsi="Arial" w:hint="eastAsia"/>
          <w:lang w:val="en-GB"/>
        </w:rPr>
      </w:pPr>
      <w:r w:rsidRPr="00A84DA5">
        <w:rPr>
          <w:rFonts w:ascii="Arial" w:hAnsi="Arial"/>
          <w:lang w:val="en-GB"/>
        </w:rPr>
        <w:t>The papers must be sealed in an envelope (available from the school office) and a standard</w:t>
      </w:r>
      <w:r w:rsidRPr="00A84DA5">
        <w:rPr>
          <w:rFonts w:ascii="Arial" w:hAnsi="Arial" w:hint="eastAsia"/>
          <w:lang w:val="en-GB"/>
        </w:rPr>
        <w:t xml:space="preserve"> </w:t>
      </w:r>
      <w:r w:rsidRPr="00A84DA5">
        <w:rPr>
          <w:rFonts w:ascii="Arial" w:hAnsi="Arial"/>
          <w:lang w:val="en-GB"/>
        </w:rPr>
        <w:t>coversheet completed and attached to the front of the envelop.</w:t>
      </w:r>
    </w:p>
    <w:p w:rsidR="003E25F2" w:rsidRPr="00A84DA5" w:rsidRDefault="00A84DA5" w:rsidP="003E25F2">
      <w:pPr>
        <w:spacing w:beforeLines="50" w:before="120" w:afterLines="50" w:after="120"/>
        <w:ind w:left="-425"/>
        <w:rPr>
          <w:rFonts w:ascii="Arial" w:hAnsi="Arial"/>
          <w:b/>
          <w:i/>
          <w:lang w:val="en-GB"/>
        </w:rPr>
      </w:pPr>
      <w:r w:rsidRPr="00A84DA5">
        <w:rPr>
          <w:rFonts w:ascii="Arial" w:hAnsi="Arial" w:hint="eastAsia"/>
          <w:b/>
          <w:i/>
          <w:lang w:val="en-GB"/>
        </w:rPr>
        <w:lastRenderedPageBreak/>
        <w:t>S</w:t>
      </w:r>
      <w:r w:rsidRPr="00A84DA5">
        <w:rPr>
          <w:rFonts w:ascii="Arial" w:hAnsi="Arial"/>
          <w:b/>
          <w:i/>
          <w:lang w:val="en-GB"/>
        </w:rPr>
        <w:t>ecurity of Examination Papers</w:t>
      </w:r>
    </w:p>
    <w:p w:rsidR="00A84DA5" w:rsidRPr="00A84DA5" w:rsidRDefault="00A84DA5" w:rsidP="00A84DA5">
      <w:pPr>
        <w:pStyle w:val="a9"/>
        <w:numPr>
          <w:ilvl w:val="0"/>
          <w:numId w:val="25"/>
        </w:numPr>
        <w:spacing w:beforeLines="50" w:before="120" w:afterLines="50" w:after="120"/>
        <w:ind w:firstLineChars="0"/>
        <w:rPr>
          <w:rFonts w:ascii="Arial" w:hAnsi="Arial"/>
          <w:lang w:val="en-GB"/>
        </w:rPr>
      </w:pPr>
      <w:r w:rsidRPr="00A84DA5">
        <w:rPr>
          <w:rFonts w:ascii="Arial" w:hAnsi="Arial"/>
          <w:lang w:val="en-GB"/>
        </w:rPr>
        <w:t>Please treat the security of exam papers as very important as this will help the students view</w:t>
      </w:r>
      <w:r w:rsidRPr="00A84DA5">
        <w:rPr>
          <w:rFonts w:ascii="Arial" w:hAnsi="Arial" w:hint="eastAsia"/>
          <w:lang w:val="en-GB"/>
        </w:rPr>
        <w:t xml:space="preserve"> </w:t>
      </w:r>
      <w:r w:rsidRPr="00A84DA5">
        <w:rPr>
          <w:rFonts w:ascii="Arial" w:hAnsi="Arial"/>
          <w:lang w:val="en-GB"/>
        </w:rPr>
        <w:t>them as an important part of the assessment process.</w:t>
      </w:r>
    </w:p>
    <w:p w:rsidR="00A84DA5" w:rsidRPr="00A84DA5" w:rsidRDefault="00A84DA5" w:rsidP="00A84DA5">
      <w:pPr>
        <w:pStyle w:val="a9"/>
        <w:numPr>
          <w:ilvl w:val="0"/>
          <w:numId w:val="25"/>
        </w:numPr>
        <w:spacing w:beforeLines="50" w:before="120" w:afterLines="50" w:after="120"/>
        <w:ind w:firstLineChars="0"/>
        <w:rPr>
          <w:rFonts w:ascii="Arial" w:hAnsi="Arial" w:hint="eastAsia"/>
          <w:lang w:val="en-GB"/>
        </w:rPr>
      </w:pPr>
      <w:r w:rsidRPr="00A84DA5">
        <w:rPr>
          <w:rFonts w:ascii="Arial" w:hAnsi="Arial"/>
          <w:lang w:val="en-GB"/>
        </w:rPr>
        <w:t>Exam papers and mark schemes must be kept in a locked draw of filing cabinet at all times.</w:t>
      </w:r>
      <w:r w:rsidRPr="00A84DA5">
        <w:rPr>
          <w:rFonts w:ascii="Arial" w:hAnsi="Arial" w:hint="eastAsia"/>
          <w:lang w:val="en-GB"/>
        </w:rPr>
        <w:t xml:space="preserve"> </w:t>
      </w:r>
      <w:r w:rsidRPr="00A84DA5">
        <w:rPr>
          <w:rFonts w:ascii="Arial" w:hAnsi="Arial"/>
          <w:lang w:val="en-GB"/>
        </w:rPr>
        <w:t>These items are never to be left unattended in the classroom.</w:t>
      </w:r>
    </w:p>
    <w:p w:rsidR="003E25F2" w:rsidRPr="00A84DA5" w:rsidRDefault="00A84DA5" w:rsidP="003E25F2">
      <w:pPr>
        <w:spacing w:beforeLines="50" w:before="120" w:afterLines="50" w:after="120"/>
        <w:ind w:left="-425"/>
        <w:rPr>
          <w:rFonts w:ascii="Arial" w:hAnsi="Arial"/>
          <w:b/>
          <w:i/>
          <w:lang w:val="en-GB"/>
        </w:rPr>
      </w:pPr>
      <w:r w:rsidRPr="00A84DA5">
        <w:rPr>
          <w:rFonts w:ascii="Arial" w:hAnsi="Arial" w:hint="eastAsia"/>
          <w:b/>
          <w:i/>
          <w:lang w:val="en-GB"/>
        </w:rPr>
        <w:t>S</w:t>
      </w:r>
      <w:r w:rsidRPr="00A84DA5">
        <w:rPr>
          <w:rFonts w:ascii="Arial" w:hAnsi="Arial"/>
          <w:b/>
          <w:i/>
          <w:lang w:val="en-GB"/>
        </w:rPr>
        <w:t>tudent Materials</w:t>
      </w:r>
    </w:p>
    <w:p w:rsidR="00A84DA5" w:rsidRPr="00A84DA5" w:rsidRDefault="00A84DA5" w:rsidP="00A84DA5">
      <w:pPr>
        <w:pStyle w:val="a9"/>
        <w:numPr>
          <w:ilvl w:val="0"/>
          <w:numId w:val="26"/>
        </w:numPr>
        <w:spacing w:beforeLines="50" w:before="120" w:afterLines="50" w:after="120"/>
        <w:ind w:firstLineChars="0"/>
        <w:rPr>
          <w:rFonts w:ascii="Arial" w:hAnsi="Arial"/>
          <w:lang w:val="en-GB"/>
        </w:rPr>
      </w:pPr>
      <w:r w:rsidRPr="00A84DA5">
        <w:rPr>
          <w:rFonts w:ascii="Arial" w:hAnsi="Arial"/>
          <w:lang w:val="en-GB"/>
        </w:rPr>
        <w:t>Students must only bring the items they require to the exam room – writing materials plus</w:t>
      </w:r>
      <w:r w:rsidRPr="00A84DA5">
        <w:rPr>
          <w:rFonts w:ascii="Arial" w:hAnsi="Arial" w:hint="eastAsia"/>
          <w:lang w:val="en-GB"/>
        </w:rPr>
        <w:t xml:space="preserve"> </w:t>
      </w:r>
      <w:r w:rsidRPr="00A84DA5">
        <w:rPr>
          <w:rFonts w:ascii="Arial" w:hAnsi="Arial"/>
          <w:lang w:val="en-GB"/>
        </w:rPr>
        <w:t>revision books.</w:t>
      </w:r>
    </w:p>
    <w:p w:rsidR="00A84DA5" w:rsidRPr="00A84DA5" w:rsidRDefault="00A84DA5" w:rsidP="00A84DA5">
      <w:pPr>
        <w:pStyle w:val="a9"/>
        <w:numPr>
          <w:ilvl w:val="0"/>
          <w:numId w:val="26"/>
        </w:numPr>
        <w:spacing w:beforeLines="50" w:before="120" w:afterLines="50" w:after="120"/>
        <w:ind w:firstLineChars="0"/>
        <w:rPr>
          <w:rFonts w:ascii="Arial" w:hAnsi="Arial" w:hint="eastAsia"/>
          <w:lang w:val="en-GB"/>
        </w:rPr>
      </w:pPr>
      <w:r w:rsidRPr="00A84DA5">
        <w:rPr>
          <w:rFonts w:ascii="Arial" w:hAnsi="Arial"/>
          <w:lang w:val="en-GB"/>
        </w:rPr>
        <w:t>All unnecessary items must be secured in lockers, bags, etc.</w:t>
      </w:r>
    </w:p>
    <w:p w:rsidR="003E25F2" w:rsidRPr="00A84DA5" w:rsidRDefault="00A84DA5" w:rsidP="003E25F2">
      <w:pPr>
        <w:spacing w:beforeLines="50" w:before="120" w:afterLines="50" w:after="120"/>
        <w:ind w:left="-425"/>
        <w:rPr>
          <w:rFonts w:ascii="Arial" w:hAnsi="Arial"/>
          <w:b/>
          <w:i/>
          <w:lang w:val="en-GB"/>
        </w:rPr>
      </w:pPr>
      <w:r w:rsidRPr="00A84DA5">
        <w:rPr>
          <w:rFonts w:ascii="Arial" w:hAnsi="Arial" w:hint="eastAsia"/>
          <w:b/>
          <w:i/>
          <w:lang w:val="en-GB"/>
        </w:rPr>
        <w:t>S</w:t>
      </w:r>
      <w:r w:rsidRPr="00A84DA5">
        <w:rPr>
          <w:rFonts w:ascii="Arial" w:hAnsi="Arial"/>
          <w:b/>
          <w:i/>
          <w:lang w:val="en-GB"/>
        </w:rPr>
        <w:t>tarting and Finishing Exams</w:t>
      </w:r>
    </w:p>
    <w:p w:rsidR="00A84DA5" w:rsidRPr="00A84DA5" w:rsidRDefault="00A84DA5" w:rsidP="00A84DA5">
      <w:pPr>
        <w:pStyle w:val="a9"/>
        <w:numPr>
          <w:ilvl w:val="0"/>
          <w:numId w:val="27"/>
        </w:numPr>
        <w:spacing w:beforeLines="50" w:before="120" w:afterLines="50" w:after="120"/>
        <w:ind w:firstLineChars="0"/>
        <w:rPr>
          <w:rFonts w:ascii="Arial" w:hAnsi="Arial"/>
          <w:lang w:val="en-GB"/>
        </w:rPr>
      </w:pPr>
      <w:r w:rsidRPr="00A84DA5">
        <w:rPr>
          <w:rFonts w:ascii="Arial" w:hAnsi="Arial"/>
          <w:lang w:val="en-GB"/>
        </w:rPr>
        <w:t>It is the responsibility of the invigilator(s) to collect the paper(s) from the Administration Office 20</w:t>
      </w:r>
      <w:r w:rsidRPr="00A84DA5">
        <w:rPr>
          <w:rFonts w:ascii="Arial" w:hAnsi="Arial" w:hint="eastAsia"/>
          <w:lang w:val="en-GB"/>
        </w:rPr>
        <w:t xml:space="preserve"> </w:t>
      </w:r>
      <w:r w:rsidRPr="00A84DA5">
        <w:rPr>
          <w:rFonts w:ascii="Arial" w:hAnsi="Arial"/>
          <w:lang w:val="en-GB"/>
        </w:rPr>
        <w:t>to 30 minutes before the exam.</w:t>
      </w:r>
    </w:p>
    <w:p w:rsidR="00A84DA5" w:rsidRPr="00A84DA5" w:rsidRDefault="00A84DA5" w:rsidP="00A84DA5">
      <w:pPr>
        <w:pStyle w:val="a9"/>
        <w:numPr>
          <w:ilvl w:val="0"/>
          <w:numId w:val="27"/>
        </w:numPr>
        <w:spacing w:beforeLines="50" w:before="120" w:afterLines="50" w:after="120"/>
        <w:ind w:firstLineChars="0"/>
        <w:rPr>
          <w:rFonts w:ascii="Arial" w:hAnsi="Arial"/>
          <w:lang w:val="en-GB"/>
        </w:rPr>
      </w:pPr>
      <w:r w:rsidRPr="00A84DA5">
        <w:rPr>
          <w:rFonts w:ascii="Arial" w:hAnsi="Arial"/>
          <w:lang w:val="en-GB"/>
        </w:rPr>
        <w:t>If the length of the exam is less than the allocated time slot, the students must revise first and</w:t>
      </w:r>
      <w:r w:rsidRPr="00A84DA5">
        <w:rPr>
          <w:rFonts w:ascii="Arial" w:hAnsi="Arial" w:hint="eastAsia"/>
          <w:lang w:val="en-GB"/>
        </w:rPr>
        <w:t xml:space="preserve"> </w:t>
      </w:r>
      <w:r w:rsidRPr="00A84DA5">
        <w:rPr>
          <w:rFonts w:ascii="Arial" w:hAnsi="Arial"/>
          <w:lang w:val="en-GB"/>
        </w:rPr>
        <w:t>start the exam so that they will finish at the end of the session.</w:t>
      </w:r>
    </w:p>
    <w:p w:rsidR="00A84DA5" w:rsidRPr="00A84DA5" w:rsidRDefault="00A84DA5" w:rsidP="00A84DA5">
      <w:pPr>
        <w:pStyle w:val="a9"/>
        <w:numPr>
          <w:ilvl w:val="0"/>
          <w:numId w:val="27"/>
        </w:numPr>
        <w:spacing w:beforeLines="50" w:before="120" w:afterLines="50" w:after="120"/>
        <w:ind w:firstLineChars="0"/>
        <w:rPr>
          <w:rFonts w:ascii="Arial" w:hAnsi="Arial"/>
          <w:lang w:val="en-GB"/>
        </w:rPr>
      </w:pPr>
      <w:r w:rsidRPr="00A84DA5">
        <w:rPr>
          <w:rFonts w:ascii="Arial" w:hAnsi="Arial"/>
          <w:lang w:val="en-GB"/>
        </w:rPr>
        <w:t>Once the revision period is completed, all books/motes must be closed and place in a neat pile</w:t>
      </w:r>
      <w:r w:rsidRPr="00A84DA5">
        <w:rPr>
          <w:rFonts w:ascii="Arial" w:hAnsi="Arial" w:hint="eastAsia"/>
          <w:lang w:val="en-GB"/>
        </w:rPr>
        <w:t xml:space="preserve"> </w:t>
      </w:r>
      <w:r w:rsidRPr="00A84DA5">
        <w:rPr>
          <w:rFonts w:ascii="Arial" w:hAnsi="Arial"/>
          <w:lang w:val="en-GB"/>
        </w:rPr>
        <w:t>either at the front or back of the room – no subject information must be visible.</w:t>
      </w:r>
    </w:p>
    <w:p w:rsidR="00A84DA5" w:rsidRPr="00A84DA5" w:rsidRDefault="00A84DA5" w:rsidP="00A84DA5">
      <w:pPr>
        <w:pStyle w:val="a9"/>
        <w:numPr>
          <w:ilvl w:val="0"/>
          <w:numId w:val="27"/>
        </w:numPr>
        <w:spacing w:beforeLines="50" w:before="120" w:afterLines="50" w:after="120"/>
        <w:ind w:firstLineChars="0"/>
        <w:rPr>
          <w:rFonts w:ascii="Arial" w:hAnsi="Arial"/>
          <w:lang w:val="en-GB"/>
        </w:rPr>
      </w:pPr>
      <w:r w:rsidRPr="00A84DA5">
        <w:rPr>
          <w:rFonts w:ascii="Arial" w:hAnsi="Arial"/>
          <w:lang w:val="en-GB"/>
        </w:rPr>
        <w:t>Before the start of the exam the invigilator is required to complete the attendance column</w:t>
      </w:r>
      <w:r w:rsidRPr="00A84DA5">
        <w:rPr>
          <w:rFonts w:ascii="Arial" w:hAnsi="Arial" w:hint="eastAsia"/>
          <w:lang w:val="en-GB"/>
        </w:rPr>
        <w:t xml:space="preserve"> </w:t>
      </w:r>
      <w:r w:rsidRPr="00A84DA5">
        <w:rPr>
          <w:rFonts w:ascii="Arial" w:hAnsi="Arial"/>
          <w:lang w:val="en-GB"/>
        </w:rPr>
        <w:t>(coversheet on exam envelop) and read out any instructions listed on the exam coversheet.</w:t>
      </w:r>
    </w:p>
    <w:p w:rsidR="00A84DA5" w:rsidRPr="00A84DA5" w:rsidRDefault="00A84DA5" w:rsidP="00A84DA5">
      <w:pPr>
        <w:pStyle w:val="a9"/>
        <w:numPr>
          <w:ilvl w:val="0"/>
          <w:numId w:val="27"/>
        </w:numPr>
        <w:spacing w:beforeLines="50" w:before="120" w:afterLines="50" w:after="120"/>
        <w:ind w:firstLineChars="0"/>
        <w:rPr>
          <w:rFonts w:ascii="Arial" w:hAnsi="Arial"/>
          <w:lang w:val="en-GB"/>
        </w:rPr>
      </w:pPr>
      <w:r w:rsidRPr="00A84DA5">
        <w:rPr>
          <w:rFonts w:ascii="Arial" w:hAnsi="Arial"/>
          <w:lang w:val="en-GB"/>
        </w:rPr>
        <w:t>The following information must be clearly written on the white board (or shown on the screen) in</w:t>
      </w:r>
      <w:r w:rsidRPr="00A84DA5">
        <w:rPr>
          <w:rFonts w:ascii="Arial" w:hAnsi="Arial" w:hint="eastAsia"/>
          <w:lang w:val="en-GB"/>
        </w:rPr>
        <w:t xml:space="preserve"> </w:t>
      </w:r>
      <w:r w:rsidRPr="00A84DA5">
        <w:rPr>
          <w:rFonts w:ascii="Arial" w:hAnsi="Arial"/>
          <w:lang w:val="en-GB"/>
        </w:rPr>
        <w:t>every exam room:</w:t>
      </w:r>
    </w:p>
    <w:p w:rsidR="00A84DA5" w:rsidRPr="00A84DA5" w:rsidRDefault="00A84DA5" w:rsidP="00A84DA5">
      <w:pPr>
        <w:pStyle w:val="a9"/>
        <w:numPr>
          <w:ilvl w:val="1"/>
          <w:numId w:val="28"/>
        </w:numPr>
        <w:spacing w:beforeLines="50" w:before="120" w:afterLines="50" w:after="120"/>
        <w:ind w:firstLineChars="0"/>
        <w:rPr>
          <w:rFonts w:ascii="Arial" w:hAnsi="Arial"/>
          <w:lang w:val="en-GB"/>
        </w:rPr>
      </w:pPr>
      <w:r w:rsidRPr="00A84DA5">
        <w:rPr>
          <w:rFonts w:ascii="Arial" w:hAnsi="Arial"/>
          <w:lang w:val="en-GB"/>
        </w:rPr>
        <w:t>date</w:t>
      </w:r>
    </w:p>
    <w:p w:rsidR="00A84DA5" w:rsidRPr="00A84DA5" w:rsidRDefault="00A84DA5" w:rsidP="00A84DA5">
      <w:pPr>
        <w:pStyle w:val="a9"/>
        <w:numPr>
          <w:ilvl w:val="1"/>
          <w:numId w:val="28"/>
        </w:numPr>
        <w:spacing w:beforeLines="50" w:before="120" w:afterLines="50" w:after="120"/>
        <w:ind w:firstLineChars="0"/>
        <w:rPr>
          <w:rFonts w:ascii="Arial" w:hAnsi="Arial"/>
          <w:lang w:val="en-GB"/>
        </w:rPr>
      </w:pPr>
      <w:r w:rsidRPr="00A84DA5">
        <w:rPr>
          <w:rFonts w:ascii="Arial" w:hAnsi="Arial"/>
          <w:lang w:val="en-GB"/>
        </w:rPr>
        <w:t>subject name (and level – IBDP)</w:t>
      </w:r>
    </w:p>
    <w:p w:rsidR="00A84DA5" w:rsidRPr="00A84DA5" w:rsidRDefault="00A84DA5" w:rsidP="00A84DA5">
      <w:pPr>
        <w:pStyle w:val="a9"/>
        <w:numPr>
          <w:ilvl w:val="1"/>
          <w:numId w:val="28"/>
        </w:numPr>
        <w:spacing w:beforeLines="50" w:before="120" w:afterLines="50" w:after="120"/>
        <w:ind w:firstLineChars="0"/>
        <w:rPr>
          <w:rFonts w:ascii="Arial" w:hAnsi="Arial"/>
          <w:lang w:val="en-GB"/>
        </w:rPr>
      </w:pPr>
      <w:r w:rsidRPr="00A84DA5">
        <w:rPr>
          <w:rFonts w:ascii="Arial" w:hAnsi="Arial"/>
          <w:lang w:val="en-GB"/>
        </w:rPr>
        <w:t xml:space="preserve">start </w:t>
      </w:r>
      <w:r w:rsidRPr="00A84DA5">
        <w:rPr>
          <w:rFonts w:ascii="Arial" w:hAnsi="Arial"/>
          <w:b/>
          <w:lang w:val="en-GB"/>
        </w:rPr>
        <w:t>and</w:t>
      </w:r>
      <w:r w:rsidRPr="00A84DA5">
        <w:rPr>
          <w:rFonts w:ascii="Arial" w:hAnsi="Arial"/>
          <w:lang w:val="en-GB"/>
        </w:rPr>
        <w:t xml:space="preserve"> finish times</w:t>
      </w:r>
    </w:p>
    <w:p w:rsidR="00A84DA5" w:rsidRPr="00A84DA5" w:rsidRDefault="00A84DA5" w:rsidP="00A84DA5">
      <w:pPr>
        <w:pStyle w:val="a9"/>
        <w:numPr>
          <w:ilvl w:val="1"/>
          <w:numId w:val="28"/>
        </w:numPr>
        <w:spacing w:beforeLines="50" w:before="120" w:afterLines="50" w:after="120"/>
        <w:ind w:firstLineChars="0"/>
        <w:rPr>
          <w:rFonts w:ascii="Arial" w:hAnsi="Arial"/>
          <w:lang w:val="en-GB"/>
        </w:rPr>
      </w:pPr>
      <w:r w:rsidRPr="00A84DA5">
        <w:rPr>
          <w:rFonts w:ascii="Arial" w:hAnsi="Arial"/>
          <w:lang w:val="en-GB"/>
        </w:rPr>
        <w:t>remaining time – 30 minutes, 15 minutes and 5 minutes.</w:t>
      </w:r>
    </w:p>
    <w:p w:rsidR="00A84DA5" w:rsidRPr="00A84DA5" w:rsidRDefault="00A84DA5" w:rsidP="00A84DA5">
      <w:pPr>
        <w:pStyle w:val="a9"/>
        <w:numPr>
          <w:ilvl w:val="0"/>
          <w:numId w:val="27"/>
        </w:numPr>
        <w:spacing w:beforeLines="50" w:before="120" w:afterLines="50" w:after="120"/>
        <w:ind w:firstLineChars="0"/>
        <w:rPr>
          <w:rFonts w:ascii="Arial" w:hAnsi="Arial" w:hint="eastAsia"/>
          <w:lang w:val="en-GB"/>
        </w:rPr>
      </w:pPr>
      <w:r w:rsidRPr="00A84DA5">
        <w:rPr>
          <w:rFonts w:ascii="Arial" w:hAnsi="Arial"/>
          <w:lang w:val="en-GB"/>
        </w:rPr>
        <w:t>At the end of the exam, it is the responsibility of the invigilator to collect all the papers and return</w:t>
      </w:r>
      <w:r w:rsidRPr="00A84DA5">
        <w:rPr>
          <w:rFonts w:ascii="Arial" w:hAnsi="Arial" w:hint="eastAsia"/>
          <w:lang w:val="en-GB"/>
        </w:rPr>
        <w:t xml:space="preserve"> </w:t>
      </w:r>
      <w:r w:rsidRPr="00A84DA5">
        <w:rPr>
          <w:rFonts w:ascii="Arial" w:hAnsi="Arial"/>
          <w:lang w:val="en-GB"/>
        </w:rPr>
        <w:t>them to the named person indicated on the exam cover sheet.</w:t>
      </w:r>
    </w:p>
    <w:p w:rsidR="003E25F2" w:rsidRPr="00A84DA5" w:rsidRDefault="00A84DA5" w:rsidP="003E25F2">
      <w:pPr>
        <w:spacing w:beforeLines="50" w:before="120" w:afterLines="50" w:after="120"/>
        <w:ind w:left="-425"/>
        <w:rPr>
          <w:rFonts w:ascii="Arial" w:hAnsi="Arial" w:hint="eastAsia"/>
          <w:b/>
          <w:i/>
          <w:lang w:val="en-GB"/>
        </w:rPr>
      </w:pPr>
      <w:r w:rsidRPr="00A84DA5">
        <w:rPr>
          <w:rFonts w:ascii="Arial" w:hAnsi="Arial"/>
          <w:b/>
          <w:i/>
          <w:lang w:val="en-GB"/>
        </w:rPr>
        <w:t>Exam Conduct</w:t>
      </w:r>
    </w:p>
    <w:p w:rsidR="00A84DA5" w:rsidRPr="00A84DA5" w:rsidRDefault="00A84DA5" w:rsidP="00A84DA5">
      <w:pPr>
        <w:pStyle w:val="a9"/>
        <w:numPr>
          <w:ilvl w:val="0"/>
          <w:numId w:val="29"/>
        </w:numPr>
        <w:spacing w:beforeLines="50" w:before="120" w:afterLines="50" w:after="120"/>
        <w:ind w:firstLineChars="0"/>
        <w:rPr>
          <w:rFonts w:ascii="Arial" w:hAnsi="Arial"/>
          <w:lang w:val="en-GB"/>
        </w:rPr>
      </w:pPr>
      <w:r w:rsidRPr="00A84DA5">
        <w:rPr>
          <w:rFonts w:ascii="Arial" w:hAnsi="Arial"/>
          <w:lang w:val="en-GB"/>
        </w:rPr>
        <w:t>All students must wait outside the exam room until the invigilator arrives and asks them to enter.</w:t>
      </w:r>
    </w:p>
    <w:p w:rsidR="00A84DA5" w:rsidRPr="00A84DA5" w:rsidRDefault="00A84DA5" w:rsidP="00A84DA5">
      <w:pPr>
        <w:pStyle w:val="a9"/>
        <w:numPr>
          <w:ilvl w:val="0"/>
          <w:numId w:val="29"/>
        </w:numPr>
        <w:spacing w:beforeLines="50" w:before="120" w:afterLines="50" w:after="120"/>
        <w:ind w:firstLineChars="0"/>
        <w:rPr>
          <w:rFonts w:ascii="Arial" w:hAnsi="Arial"/>
          <w:lang w:val="en-GB"/>
        </w:rPr>
      </w:pPr>
      <w:r w:rsidRPr="00A84DA5">
        <w:rPr>
          <w:rFonts w:ascii="Arial" w:hAnsi="Arial"/>
          <w:lang w:val="en-GB"/>
        </w:rPr>
        <w:t>It is the responsibility of the invigilator to ensure that the students enter the room in silence and</w:t>
      </w:r>
      <w:r w:rsidRPr="00A84DA5">
        <w:rPr>
          <w:rFonts w:ascii="Arial" w:hAnsi="Arial" w:hint="eastAsia"/>
          <w:lang w:val="en-GB"/>
        </w:rPr>
        <w:t xml:space="preserve"> </w:t>
      </w:r>
      <w:r w:rsidRPr="00A84DA5">
        <w:rPr>
          <w:rFonts w:ascii="Arial" w:hAnsi="Arial"/>
          <w:lang w:val="en-GB"/>
        </w:rPr>
        <w:t>in an orderly fashion, and that the students settle quickly at their allocated desks.</w:t>
      </w:r>
    </w:p>
    <w:p w:rsidR="00A84DA5" w:rsidRPr="00A84DA5" w:rsidRDefault="00A84DA5" w:rsidP="00A84DA5">
      <w:pPr>
        <w:pStyle w:val="a9"/>
        <w:numPr>
          <w:ilvl w:val="0"/>
          <w:numId w:val="29"/>
        </w:numPr>
        <w:spacing w:beforeLines="50" w:before="120" w:afterLines="50" w:after="120"/>
        <w:ind w:firstLineChars="0"/>
        <w:rPr>
          <w:rFonts w:ascii="Arial" w:hAnsi="Arial"/>
          <w:lang w:val="en-GB"/>
        </w:rPr>
      </w:pPr>
      <w:r w:rsidRPr="00A84DA5">
        <w:rPr>
          <w:rFonts w:ascii="Arial" w:hAnsi="Arial"/>
          <w:lang w:val="en-GB"/>
        </w:rPr>
        <w:t>The invigilator must be vigilant throughout their time in the exam room and move around the</w:t>
      </w:r>
      <w:r w:rsidRPr="00A84DA5">
        <w:rPr>
          <w:rFonts w:ascii="Arial" w:hAnsi="Arial" w:hint="eastAsia"/>
          <w:lang w:val="en-GB"/>
        </w:rPr>
        <w:t xml:space="preserve"> </w:t>
      </w:r>
      <w:r w:rsidRPr="00A84DA5">
        <w:rPr>
          <w:rFonts w:ascii="Arial" w:hAnsi="Arial"/>
          <w:lang w:val="en-GB"/>
        </w:rPr>
        <w:t>room frequently to ensure that strict exam conditions are being maintained.</w:t>
      </w:r>
    </w:p>
    <w:p w:rsidR="003E25F2" w:rsidRPr="00A84DA5" w:rsidRDefault="00A84DA5" w:rsidP="00A84DA5">
      <w:pPr>
        <w:pStyle w:val="a9"/>
        <w:numPr>
          <w:ilvl w:val="0"/>
          <w:numId w:val="29"/>
        </w:numPr>
        <w:spacing w:beforeLines="50" w:before="120" w:afterLines="50" w:after="120"/>
        <w:ind w:firstLineChars="0"/>
        <w:rPr>
          <w:rFonts w:ascii="Arial" w:hAnsi="Arial"/>
          <w:lang w:val="en-GB"/>
        </w:rPr>
      </w:pPr>
      <w:r w:rsidRPr="00A84DA5">
        <w:rPr>
          <w:rFonts w:ascii="Arial" w:hAnsi="Arial"/>
          <w:lang w:val="en-GB"/>
        </w:rPr>
        <w:t xml:space="preserve">The conduct of IBDP May Exam will strictly follow the </w:t>
      </w:r>
      <w:r w:rsidRPr="00A84DA5">
        <w:rPr>
          <w:rFonts w:ascii="Arial" w:hAnsi="Arial"/>
          <w:i/>
          <w:lang w:val="en-GB"/>
        </w:rPr>
        <w:t>Diploma Programme Assessment</w:t>
      </w:r>
      <w:r w:rsidRPr="00A84DA5">
        <w:rPr>
          <w:rFonts w:ascii="Arial" w:hAnsi="Arial" w:hint="eastAsia"/>
          <w:i/>
          <w:lang w:val="en-GB"/>
        </w:rPr>
        <w:t xml:space="preserve"> </w:t>
      </w:r>
      <w:r w:rsidRPr="00A84DA5">
        <w:rPr>
          <w:rFonts w:ascii="Arial" w:hAnsi="Arial"/>
          <w:i/>
          <w:lang w:val="en-GB"/>
        </w:rPr>
        <w:t>procedures</w:t>
      </w:r>
      <w:r w:rsidRPr="00A84DA5">
        <w:rPr>
          <w:rFonts w:ascii="Arial" w:hAnsi="Arial"/>
          <w:lang w:val="en-GB"/>
        </w:rPr>
        <w:t xml:space="preserve"> and the </w:t>
      </w:r>
      <w:r w:rsidRPr="00A84DA5">
        <w:rPr>
          <w:rFonts w:ascii="Arial" w:hAnsi="Arial"/>
          <w:i/>
          <w:lang w:val="en-GB"/>
        </w:rPr>
        <w:t>Conduct of examinations booklet</w:t>
      </w:r>
      <w:r w:rsidRPr="00A84DA5">
        <w:rPr>
          <w:rFonts w:ascii="Arial" w:hAnsi="Arial"/>
          <w:lang w:val="en-GB"/>
        </w:rPr>
        <w:t>.</w:t>
      </w:r>
    </w:p>
    <w:p w:rsidR="00A84DA5" w:rsidRPr="00A84DA5" w:rsidRDefault="00A84DA5" w:rsidP="00A84DA5">
      <w:pPr>
        <w:spacing w:beforeLines="50" w:before="120" w:afterLines="50" w:after="120"/>
        <w:ind w:left="-425"/>
        <w:rPr>
          <w:rFonts w:ascii="Arial" w:hAnsi="Arial"/>
          <w:b/>
          <w:i/>
          <w:lang w:val="en-GB"/>
        </w:rPr>
      </w:pPr>
      <w:r w:rsidRPr="00A84DA5">
        <w:rPr>
          <w:rFonts w:ascii="Arial" w:hAnsi="Arial"/>
          <w:b/>
          <w:i/>
          <w:lang w:val="en-GB"/>
        </w:rPr>
        <w:t>Attendance of Exams</w:t>
      </w:r>
    </w:p>
    <w:p w:rsidR="00A84DA5" w:rsidRPr="00A84DA5" w:rsidRDefault="00A84DA5" w:rsidP="00A84DA5">
      <w:pPr>
        <w:pStyle w:val="a9"/>
        <w:numPr>
          <w:ilvl w:val="0"/>
          <w:numId w:val="30"/>
        </w:numPr>
        <w:spacing w:beforeLines="50" w:before="120" w:afterLines="50" w:after="120"/>
        <w:ind w:firstLineChars="0"/>
        <w:rPr>
          <w:rFonts w:ascii="Arial" w:hAnsi="Arial"/>
          <w:lang w:val="en-GB"/>
        </w:rPr>
      </w:pPr>
      <w:r w:rsidRPr="00A84DA5">
        <w:rPr>
          <w:rFonts w:ascii="Arial" w:hAnsi="Arial"/>
          <w:lang w:val="en-GB"/>
        </w:rPr>
        <w:t>During the entire exam period, all students in Grade 6 to Grade 12 will observe a normal class</w:t>
      </w:r>
      <w:r w:rsidRPr="00A84DA5">
        <w:rPr>
          <w:rFonts w:ascii="Arial" w:hAnsi="Arial" w:hint="eastAsia"/>
          <w:lang w:val="en-GB"/>
        </w:rPr>
        <w:t xml:space="preserve"> </w:t>
      </w:r>
      <w:r w:rsidRPr="00A84DA5">
        <w:rPr>
          <w:rFonts w:ascii="Arial" w:hAnsi="Arial"/>
          <w:lang w:val="en-GB"/>
        </w:rPr>
        <w:t>schedule as individual subject exams will be sat during scheduled lessons.</w:t>
      </w:r>
    </w:p>
    <w:p w:rsidR="00A84DA5" w:rsidRPr="00A84DA5" w:rsidRDefault="00A84DA5" w:rsidP="00A84DA5">
      <w:pPr>
        <w:pStyle w:val="a9"/>
        <w:numPr>
          <w:ilvl w:val="0"/>
          <w:numId w:val="30"/>
        </w:numPr>
        <w:spacing w:beforeLines="50" w:before="120" w:afterLines="50" w:after="120"/>
        <w:ind w:firstLineChars="0"/>
        <w:rPr>
          <w:rFonts w:ascii="Arial" w:hAnsi="Arial"/>
          <w:lang w:val="en-GB"/>
        </w:rPr>
      </w:pPr>
      <w:r w:rsidRPr="00A84DA5">
        <w:rPr>
          <w:rFonts w:ascii="Arial" w:hAnsi="Arial"/>
          <w:lang w:val="en-GB"/>
        </w:rPr>
        <w:t xml:space="preserve">During the exam period, all student sin Grade 6 to Grade 12 must be in school at the usual </w:t>
      </w:r>
      <w:r w:rsidRPr="00A84DA5">
        <w:rPr>
          <w:rFonts w:ascii="Arial" w:hAnsi="Arial"/>
          <w:lang w:val="en-GB"/>
        </w:rPr>
        <w:lastRenderedPageBreak/>
        <w:t>time</w:t>
      </w:r>
      <w:r w:rsidRPr="00A84DA5">
        <w:rPr>
          <w:rFonts w:ascii="Arial" w:hAnsi="Arial" w:hint="eastAsia"/>
          <w:lang w:val="en-GB"/>
        </w:rPr>
        <w:t xml:space="preserve"> </w:t>
      </w:r>
      <w:r w:rsidRPr="00A84DA5">
        <w:rPr>
          <w:rFonts w:ascii="Arial" w:hAnsi="Arial"/>
          <w:lang w:val="en-GB"/>
        </w:rPr>
        <w:t>and remain in school as their usual schedule.</w:t>
      </w:r>
    </w:p>
    <w:p w:rsidR="00A84DA5" w:rsidRPr="00A84DA5" w:rsidRDefault="00A84DA5" w:rsidP="00A84DA5">
      <w:pPr>
        <w:pStyle w:val="a9"/>
        <w:numPr>
          <w:ilvl w:val="0"/>
          <w:numId w:val="30"/>
        </w:numPr>
        <w:spacing w:beforeLines="50" w:before="120" w:afterLines="50" w:after="120"/>
        <w:ind w:firstLineChars="0"/>
        <w:rPr>
          <w:rFonts w:ascii="Arial" w:hAnsi="Arial"/>
          <w:lang w:val="en-GB"/>
        </w:rPr>
      </w:pPr>
      <w:r w:rsidRPr="00A84DA5">
        <w:rPr>
          <w:rFonts w:ascii="Arial" w:hAnsi="Arial"/>
          <w:lang w:val="en-GB"/>
        </w:rPr>
        <w:t>All students must remain in the exam room for the full allotted examination time i.e. no student</w:t>
      </w:r>
      <w:r w:rsidRPr="00A84DA5">
        <w:rPr>
          <w:rFonts w:ascii="Arial" w:hAnsi="Arial" w:hint="eastAsia"/>
          <w:lang w:val="en-GB"/>
        </w:rPr>
        <w:t xml:space="preserve"> </w:t>
      </w:r>
      <w:r w:rsidRPr="00A84DA5">
        <w:rPr>
          <w:rFonts w:ascii="Arial" w:hAnsi="Arial"/>
          <w:lang w:val="en-GB"/>
        </w:rPr>
        <w:t>may leave the room early even if they have finished their paper.</w:t>
      </w:r>
    </w:p>
    <w:p w:rsidR="00A84DA5" w:rsidRPr="00A84DA5" w:rsidRDefault="00A84DA5" w:rsidP="00A84DA5">
      <w:pPr>
        <w:pStyle w:val="a9"/>
        <w:numPr>
          <w:ilvl w:val="0"/>
          <w:numId w:val="30"/>
        </w:numPr>
        <w:spacing w:beforeLines="50" w:before="120" w:afterLines="50" w:after="120"/>
        <w:ind w:firstLineChars="0"/>
        <w:rPr>
          <w:rFonts w:ascii="Arial" w:hAnsi="Arial"/>
          <w:lang w:val="en-GB"/>
        </w:rPr>
      </w:pPr>
      <w:r w:rsidRPr="00A84DA5">
        <w:rPr>
          <w:rFonts w:ascii="Arial" w:hAnsi="Arial"/>
          <w:lang w:val="en-GB"/>
        </w:rPr>
        <w:t>A student arriving late may be permitted to enter the room and start the exam, but will not be</w:t>
      </w:r>
      <w:r w:rsidRPr="00A84DA5">
        <w:rPr>
          <w:rFonts w:ascii="Arial" w:hAnsi="Arial" w:hint="eastAsia"/>
          <w:lang w:val="en-GB"/>
        </w:rPr>
        <w:t xml:space="preserve"> </w:t>
      </w:r>
      <w:r w:rsidRPr="00A84DA5">
        <w:rPr>
          <w:rFonts w:ascii="Arial" w:hAnsi="Arial"/>
          <w:lang w:val="en-GB"/>
        </w:rPr>
        <w:t>given extra time to complete the paper. This must be recorded on the exam cover, stating the</w:t>
      </w:r>
      <w:r w:rsidRPr="00A84DA5">
        <w:rPr>
          <w:rFonts w:ascii="Arial" w:hAnsi="Arial" w:hint="eastAsia"/>
          <w:lang w:val="en-GB"/>
        </w:rPr>
        <w:t xml:space="preserve"> </w:t>
      </w:r>
      <w:r w:rsidRPr="00A84DA5">
        <w:rPr>
          <w:rFonts w:ascii="Arial" w:hAnsi="Arial"/>
          <w:lang w:val="en-GB"/>
        </w:rPr>
        <w:t>student’s name and the time they entered the exam.</w:t>
      </w:r>
    </w:p>
    <w:p w:rsidR="003E25F2" w:rsidRPr="00A84DA5" w:rsidRDefault="00A84DA5" w:rsidP="00A84DA5">
      <w:pPr>
        <w:spacing w:beforeLines="50" w:before="120" w:afterLines="50" w:after="120"/>
        <w:ind w:left="-425"/>
        <w:rPr>
          <w:rFonts w:ascii="Arial" w:hAnsi="Arial"/>
          <w:i/>
          <w:u w:val="single"/>
          <w:lang w:val="en-GB"/>
        </w:rPr>
      </w:pPr>
      <w:r w:rsidRPr="00A84DA5">
        <w:rPr>
          <w:rFonts w:ascii="Arial" w:hAnsi="Arial"/>
          <w:i/>
          <w:u w:val="single"/>
          <w:lang w:val="en-GB"/>
        </w:rPr>
        <w:t xml:space="preserve">Note: No students </w:t>
      </w:r>
      <w:r w:rsidRPr="00A84DA5">
        <w:rPr>
          <w:rFonts w:ascii="Arial" w:hAnsi="Arial"/>
          <w:i/>
          <w:u w:val="single"/>
          <w:lang w:val="en-GB"/>
        </w:rPr>
        <w:t>are</w:t>
      </w:r>
      <w:r w:rsidRPr="00A84DA5">
        <w:rPr>
          <w:rFonts w:ascii="Arial" w:hAnsi="Arial"/>
          <w:i/>
          <w:u w:val="single"/>
          <w:lang w:val="en-GB"/>
        </w:rPr>
        <w:t xml:space="preserve"> allowed to return back to the dormitory during exams.</w:t>
      </w:r>
    </w:p>
    <w:p w:rsidR="003E25F2" w:rsidRDefault="003E25F2" w:rsidP="003E25F2">
      <w:pPr>
        <w:spacing w:beforeLines="50" w:before="120" w:afterLines="50" w:after="120"/>
        <w:ind w:left="-425"/>
        <w:rPr>
          <w:rFonts w:ascii="Arial" w:hAnsi="Arial"/>
          <w:lang w:val="en-GB"/>
        </w:rPr>
      </w:pPr>
    </w:p>
    <w:p w:rsidR="00A84DA5" w:rsidRPr="00A84DA5" w:rsidRDefault="00A84DA5" w:rsidP="003E25F2">
      <w:pPr>
        <w:spacing w:beforeLines="50" w:before="120" w:afterLines="50" w:after="120"/>
        <w:ind w:left="-425"/>
        <w:rPr>
          <w:rFonts w:ascii="Arial" w:hAnsi="Arial"/>
          <w:b/>
          <w:lang w:val="en-GB"/>
        </w:rPr>
      </w:pPr>
      <w:r w:rsidRPr="00A84DA5">
        <w:rPr>
          <w:rFonts w:ascii="Arial" w:hAnsi="Arial" w:hint="eastAsia"/>
          <w:b/>
          <w:lang w:val="en-GB"/>
        </w:rPr>
        <w:t>H</w:t>
      </w:r>
      <w:r w:rsidRPr="00A84DA5">
        <w:rPr>
          <w:rFonts w:ascii="Arial" w:hAnsi="Arial"/>
          <w:b/>
          <w:lang w:val="en-GB"/>
        </w:rPr>
        <w:t>OMEWORK</w:t>
      </w:r>
    </w:p>
    <w:p w:rsidR="00A84DA5" w:rsidRDefault="00A84DA5" w:rsidP="00A84DA5">
      <w:pPr>
        <w:spacing w:beforeLines="50" w:before="120" w:afterLines="50" w:after="120"/>
        <w:ind w:left="-425"/>
        <w:rPr>
          <w:rFonts w:ascii="Arial" w:hAnsi="Arial" w:hint="eastAsia"/>
          <w:lang w:val="en-GB"/>
        </w:rPr>
      </w:pPr>
      <w:r w:rsidRPr="00A84DA5">
        <w:rPr>
          <w:rFonts w:ascii="Arial" w:hAnsi="Arial"/>
          <w:lang w:val="en-GB"/>
        </w:rPr>
        <w:t>Homework is an integral part of the school curriculum and is useful for reinforcing what students</w:t>
      </w:r>
      <w:r>
        <w:rPr>
          <w:rFonts w:ascii="Arial" w:hAnsi="Arial" w:hint="eastAsia"/>
          <w:lang w:val="en-GB"/>
        </w:rPr>
        <w:t xml:space="preserve"> </w:t>
      </w:r>
      <w:r w:rsidRPr="00A84DA5">
        <w:rPr>
          <w:rFonts w:ascii="Arial" w:hAnsi="Arial"/>
          <w:lang w:val="en-GB"/>
        </w:rPr>
        <w:t>learn in class, mastering skills, and developing individual interests. Homework is a learning activity</w:t>
      </w:r>
      <w:r>
        <w:rPr>
          <w:rFonts w:ascii="Arial" w:hAnsi="Arial" w:hint="eastAsia"/>
          <w:lang w:val="en-GB"/>
        </w:rPr>
        <w:t xml:space="preserve"> </w:t>
      </w:r>
      <w:r w:rsidRPr="00A84DA5">
        <w:rPr>
          <w:rFonts w:ascii="Arial" w:hAnsi="Arial"/>
          <w:lang w:val="en-GB"/>
        </w:rPr>
        <w:t>that increases in complexity as the student progresses from grade to grade.</w:t>
      </w:r>
    </w:p>
    <w:p w:rsidR="00A84DA5" w:rsidRPr="00A84DA5" w:rsidRDefault="00A84DA5" w:rsidP="003E25F2">
      <w:pPr>
        <w:spacing w:beforeLines="50" w:before="120" w:afterLines="50" w:after="120"/>
        <w:ind w:left="-425"/>
        <w:rPr>
          <w:rFonts w:ascii="Arial" w:hAnsi="Arial"/>
          <w:b/>
          <w:i/>
          <w:lang w:val="en-GB"/>
        </w:rPr>
      </w:pPr>
      <w:r w:rsidRPr="00A84DA5">
        <w:rPr>
          <w:rFonts w:ascii="Arial" w:hAnsi="Arial"/>
          <w:b/>
          <w:i/>
          <w:lang w:val="en-GB"/>
        </w:rPr>
        <w:t xml:space="preserve">Homework Practices in the International Division of </w:t>
      </w:r>
      <w:r>
        <w:rPr>
          <w:rFonts w:ascii="Arial" w:hAnsi="Arial"/>
          <w:b/>
          <w:i/>
          <w:lang w:val="en-GB"/>
        </w:rPr>
        <w:t>TWS(Jiaxing)</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The purpose of the homework and how the homework fits into the overall plan for the course</w:t>
      </w:r>
      <w:r w:rsidRPr="00A84DA5">
        <w:rPr>
          <w:rFonts w:ascii="Arial" w:hAnsi="Arial" w:hint="eastAsia"/>
          <w:lang w:val="en-GB"/>
        </w:rPr>
        <w:t xml:space="preserve"> </w:t>
      </w:r>
      <w:r w:rsidRPr="00A84DA5">
        <w:rPr>
          <w:rFonts w:ascii="Arial" w:hAnsi="Arial"/>
          <w:lang w:val="en-GB"/>
        </w:rPr>
        <w:t>should be clearly explained to students.</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Whenever homework is assigned, it should be meaningful and supplement, complement, and</w:t>
      </w:r>
      <w:r w:rsidRPr="00A84DA5">
        <w:rPr>
          <w:rFonts w:ascii="Arial" w:hAnsi="Arial" w:hint="eastAsia"/>
          <w:lang w:val="en-GB"/>
        </w:rPr>
        <w:t xml:space="preserve"> </w:t>
      </w:r>
      <w:r w:rsidRPr="00A84DA5">
        <w:rPr>
          <w:rFonts w:ascii="Arial" w:hAnsi="Arial"/>
          <w:lang w:val="en-GB"/>
        </w:rPr>
        <w:t>reinforce classroom teaching and learning.</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Teachers should set homework assignments that require reasonable time limits for each age</w:t>
      </w:r>
      <w:r w:rsidRPr="00A84DA5">
        <w:rPr>
          <w:rFonts w:ascii="Arial" w:hAnsi="Arial" w:hint="eastAsia"/>
          <w:lang w:val="en-GB"/>
        </w:rPr>
        <w:t xml:space="preserve"> </w:t>
      </w:r>
      <w:r w:rsidRPr="00A84DA5">
        <w:rPr>
          <w:rFonts w:ascii="Arial" w:hAnsi="Arial"/>
          <w:lang w:val="en-GB"/>
        </w:rPr>
        <w:t>group.</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Students are expected to complete homework and are expected to make every effort to</w:t>
      </w:r>
      <w:r w:rsidRPr="00A84DA5">
        <w:rPr>
          <w:rFonts w:ascii="Arial" w:hAnsi="Arial" w:hint="eastAsia"/>
          <w:lang w:val="en-GB"/>
        </w:rPr>
        <w:t xml:space="preserve"> </w:t>
      </w:r>
      <w:r w:rsidRPr="00A84DA5">
        <w:rPr>
          <w:rFonts w:ascii="Arial" w:hAnsi="Arial"/>
          <w:lang w:val="en-GB"/>
        </w:rPr>
        <w:t>complete homework according to teacher instructions. If homework is checked for “completion”,</w:t>
      </w:r>
      <w:r w:rsidRPr="00A84DA5">
        <w:rPr>
          <w:rFonts w:ascii="Arial" w:hAnsi="Arial" w:hint="eastAsia"/>
          <w:lang w:val="en-GB"/>
        </w:rPr>
        <w:t xml:space="preserve"> </w:t>
      </w:r>
      <w:r w:rsidRPr="00A84DA5">
        <w:rPr>
          <w:rFonts w:ascii="Arial" w:hAnsi="Arial"/>
          <w:lang w:val="en-GB"/>
        </w:rPr>
        <w:t>it may not be used towards a semester academic grade but that information should be used to</w:t>
      </w:r>
      <w:r w:rsidRPr="00A84DA5">
        <w:rPr>
          <w:rFonts w:ascii="Arial" w:hAnsi="Arial" w:hint="eastAsia"/>
          <w:lang w:val="en-GB"/>
        </w:rPr>
        <w:t xml:space="preserve"> </w:t>
      </w:r>
      <w:r w:rsidRPr="00A84DA5">
        <w:rPr>
          <w:rFonts w:ascii="Arial" w:hAnsi="Arial"/>
          <w:lang w:val="en-GB"/>
        </w:rPr>
        <w:t>develop an effort/work ethic grade, or give formative feedback related to student progress.</w:t>
      </w:r>
      <w:r w:rsidRPr="00A84DA5">
        <w:rPr>
          <w:rFonts w:ascii="Arial" w:hAnsi="Arial" w:hint="eastAsia"/>
          <w:lang w:val="en-GB"/>
        </w:rPr>
        <w:t xml:space="preserve"> </w:t>
      </w:r>
      <w:r w:rsidRPr="00A84DA5">
        <w:rPr>
          <w:rFonts w:ascii="Arial" w:hAnsi="Arial"/>
          <w:lang w:val="en-GB"/>
        </w:rPr>
        <w:t>Homework that is for “completion” or self-checked in class, while not part of the semester grade,</w:t>
      </w:r>
      <w:r w:rsidRPr="00A84DA5">
        <w:rPr>
          <w:rFonts w:ascii="Arial" w:hAnsi="Arial" w:hint="eastAsia"/>
          <w:lang w:val="en-GB"/>
        </w:rPr>
        <w:t xml:space="preserve"> </w:t>
      </w:r>
      <w:r w:rsidRPr="00A84DA5">
        <w:rPr>
          <w:rFonts w:ascii="Arial" w:hAnsi="Arial"/>
          <w:lang w:val="en-GB"/>
        </w:rPr>
        <w:t>should be used to develop questions and discussions in class, student engagement (explaining</w:t>
      </w:r>
      <w:r w:rsidRPr="00A84DA5">
        <w:rPr>
          <w:rFonts w:ascii="Arial" w:hAnsi="Arial" w:hint="eastAsia"/>
          <w:lang w:val="en-GB"/>
        </w:rPr>
        <w:t xml:space="preserve"> </w:t>
      </w:r>
      <w:r w:rsidRPr="00A84DA5">
        <w:rPr>
          <w:rFonts w:ascii="Arial" w:hAnsi="Arial"/>
          <w:lang w:val="en-GB"/>
        </w:rPr>
        <w:t>to the class, working at the board, etc.) and allow the students to get meaningful feedback. This</w:t>
      </w:r>
      <w:r w:rsidRPr="00A84DA5">
        <w:rPr>
          <w:rFonts w:ascii="Arial" w:hAnsi="Arial" w:hint="eastAsia"/>
          <w:lang w:val="en-GB"/>
        </w:rPr>
        <w:t xml:space="preserve"> </w:t>
      </w:r>
      <w:r w:rsidRPr="00A84DA5">
        <w:rPr>
          <w:rFonts w:ascii="Arial" w:hAnsi="Arial"/>
          <w:lang w:val="en-GB"/>
        </w:rPr>
        <w:t>kind of assignment can fall under the category of “formative” work.</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It is understood that some homework such as research papers, major projects and lab reports</w:t>
      </w:r>
      <w:r w:rsidRPr="00A84DA5">
        <w:rPr>
          <w:rFonts w:ascii="Arial" w:hAnsi="Arial" w:hint="eastAsia"/>
          <w:lang w:val="en-GB"/>
        </w:rPr>
        <w:t xml:space="preserve"> </w:t>
      </w:r>
      <w:r w:rsidRPr="00A84DA5">
        <w:rPr>
          <w:rFonts w:ascii="Arial" w:hAnsi="Arial"/>
          <w:lang w:val="en-GB"/>
        </w:rPr>
        <w:t>will be collected, graded by the teacher and used to develop semester grades. Such significant</w:t>
      </w:r>
      <w:r w:rsidRPr="00A84DA5">
        <w:rPr>
          <w:rFonts w:ascii="Arial" w:hAnsi="Arial" w:hint="eastAsia"/>
          <w:lang w:val="en-GB"/>
        </w:rPr>
        <w:t xml:space="preserve"> </w:t>
      </w:r>
      <w:r w:rsidRPr="00A84DA5">
        <w:rPr>
          <w:rFonts w:ascii="Arial" w:hAnsi="Arial"/>
          <w:lang w:val="en-GB"/>
        </w:rPr>
        <w:t>assignments can fall under the category of “summative” assessments. Alternatively, they can be</w:t>
      </w:r>
      <w:r w:rsidRPr="00A84DA5">
        <w:rPr>
          <w:rFonts w:ascii="Arial" w:hAnsi="Arial" w:hint="eastAsia"/>
          <w:lang w:val="en-GB"/>
        </w:rPr>
        <w:t xml:space="preserve"> </w:t>
      </w:r>
      <w:r w:rsidRPr="00A84DA5">
        <w:rPr>
          <w:rFonts w:ascii="Arial" w:hAnsi="Arial"/>
          <w:lang w:val="en-GB"/>
        </w:rPr>
        <w:t>considered to be “formative” according to appropriate pedagogical practices.</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Homework must be addressed in some fashion once the students return to class and how</w:t>
      </w:r>
      <w:r w:rsidRPr="00A84DA5">
        <w:rPr>
          <w:rFonts w:ascii="Arial" w:hAnsi="Arial" w:hint="eastAsia"/>
          <w:lang w:val="en-GB"/>
        </w:rPr>
        <w:t xml:space="preserve"> </w:t>
      </w:r>
      <w:r w:rsidRPr="00A84DA5">
        <w:rPr>
          <w:rFonts w:ascii="Arial" w:hAnsi="Arial"/>
          <w:lang w:val="en-GB"/>
        </w:rPr>
        <w:t>homework will be addressed should also be outlined to students. For example, will the</w:t>
      </w:r>
      <w:r w:rsidRPr="00A84DA5">
        <w:rPr>
          <w:rFonts w:ascii="Arial" w:hAnsi="Arial" w:hint="eastAsia"/>
          <w:lang w:val="en-GB"/>
        </w:rPr>
        <w:t xml:space="preserve"> </w:t>
      </w:r>
      <w:r w:rsidRPr="00A84DA5">
        <w:rPr>
          <w:rFonts w:ascii="Arial" w:hAnsi="Arial"/>
          <w:lang w:val="en-GB"/>
        </w:rPr>
        <w:t>homework be collected by the teacher so that the teacher may comment on it, will the</w:t>
      </w:r>
      <w:r w:rsidRPr="00A84DA5">
        <w:rPr>
          <w:rFonts w:ascii="Arial" w:hAnsi="Arial" w:hint="eastAsia"/>
          <w:lang w:val="en-GB"/>
        </w:rPr>
        <w:t xml:space="preserve"> </w:t>
      </w:r>
      <w:r w:rsidRPr="00A84DA5">
        <w:rPr>
          <w:rFonts w:ascii="Arial" w:hAnsi="Arial"/>
          <w:lang w:val="en-GB"/>
        </w:rPr>
        <w:t>homework be self-assessed in class given a mark scheme or rubric, will the students complete</w:t>
      </w:r>
      <w:r w:rsidRPr="00A84DA5">
        <w:rPr>
          <w:rFonts w:ascii="Arial" w:hAnsi="Arial" w:hint="eastAsia"/>
          <w:lang w:val="en-GB"/>
        </w:rPr>
        <w:t xml:space="preserve"> </w:t>
      </w:r>
      <w:r w:rsidRPr="00A84DA5">
        <w:rPr>
          <w:rFonts w:ascii="Arial" w:hAnsi="Arial"/>
          <w:lang w:val="en-GB"/>
        </w:rPr>
        <w:t>a peer assessment of the homework or will the teacher go over the homework with students.</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Homework should always be clearly assigned with explicit due dates.</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Homework should always be returned promptly with clear and sufficient comments.</w:t>
      </w:r>
    </w:p>
    <w:p w:rsidR="00A84DA5" w:rsidRP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From the time a student reaches Grade 6, he or she can be expected to work upwards of 1-2</w:t>
      </w:r>
      <w:r w:rsidRPr="00A84DA5">
        <w:rPr>
          <w:rFonts w:ascii="Arial" w:hAnsi="Arial" w:hint="eastAsia"/>
          <w:lang w:val="en-GB"/>
        </w:rPr>
        <w:t xml:space="preserve"> </w:t>
      </w:r>
      <w:r w:rsidRPr="00A84DA5">
        <w:rPr>
          <w:rFonts w:ascii="Arial" w:hAnsi="Arial"/>
          <w:lang w:val="en-GB"/>
        </w:rPr>
        <w:t>hours per night. Bu the time a student reaches Grade 9, he or she can be expected to “work”</w:t>
      </w:r>
      <w:r w:rsidRPr="00A84DA5">
        <w:rPr>
          <w:rFonts w:ascii="Arial" w:hAnsi="Arial" w:hint="eastAsia"/>
          <w:lang w:val="en-GB"/>
        </w:rPr>
        <w:t xml:space="preserve"> </w:t>
      </w:r>
      <w:r w:rsidRPr="00A84DA5">
        <w:rPr>
          <w:rFonts w:ascii="Arial" w:hAnsi="Arial"/>
          <w:lang w:val="en-GB"/>
        </w:rPr>
        <w:t xml:space="preserve">and eight-hour day. As just over five of those working hours are spent in class, 3 hours could </w:t>
      </w:r>
      <w:r w:rsidRPr="00A84DA5">
        <w:rPr>
          <w:rFonts w:ascii="Arial" w:hAnsi="Arial"/>
          <w:lang w:val="en-GB"/>
        </w:rPr>
        <w:lastRenderedPageBreak/>
        <w:t>be</w:t>
      </w:r>
      <w:r w:rsidRPr="00A84DA5">
        <w:rPr>
          <w:rFonts w:ascii="Arial" w:hAnsi="Arial" w:hint="eastAsia"/>
          <w:lang w:val="en-GB"/>
        </w:rPr>
        <w:t xml:space="preserve"> </w:t>
      </w:r>
      <w:r w:rsidRPr="00A84DA5">
        <w:rPr>
          <w:rFonts w:ascii="Arial" w:hAnsi="Arial"/>
          <w:lang w:val="en-GB"/>
        </w:rPr>
        <w:t>expected to be spend on schoolwork outside of class.</w:t>
      </w:r>
    </w:p>
    <w:p w:rsidR="00A84DA5" w:rsidRDefault="00A84DA5" w:rsidP="00A84DA5">
      <w:pPr>
        <w:pStyle w:val="a9"/>
        <w:numPr>
          <w:ilvl w:val="0"/>
          <w:numId w:val="31"/>
        </w:numPr>
        <w:spacing w:beforeLines="50" w:before="120" w:afterLines="50" w:after="120"/>
        <w:ind w:firstLineChars="0"/>
        <w:rPr>
          <w:rFonts w:ascii="Arial" w:hAnsi="Arial"/>
          <w:lang w:val="en-GB"/>
        </w:rPr>
      </w:pPr>
      <w:r w:rsidRPr="00A84DA5">
        <w:rPr>
          <w:rFonts w:ascii="Arial" w:hAnsi="Arial"/>
          <w:lang w:val="en-GB"/>
        </w:rPr>
        <w:t>Teachers should expect that students will be spending, on average, the following time on out-of</w:t>
      </w:r>
      <w:r w:rsidRPr="00A84DA5">
        <w:rPr>
          <w:rFonts w:ascii="Arial" w:hAnsi="Arial"/>
          <w:lang w:val="en-GB"/>
        </w:rPr>
        <w:t>-</w:t>
      </w:r>
      <w:r w:rsidRPr="00A84DA5">
        <w:rPr>
          <w:rFonts w:ascii="Arial" w:hAnsi="Arial"/>
          <w:lang w:val="en-GB"/>
        </w:rPr>
        <w:t>class</w:t>
      </w:r>
      <w:r w:rsidRPr="00A84DA5">
        <w:rPr>
          <w:rFonts w:ascii="Arial" w:hAnsi="Arial" w:hint="eastAsia"/>
          <w:lang w:val="en-GB"/>
        </w:rPr>
        <w:t xml:space="preserve"> </w:t>
      </w:r>
      <w:r w:rsidRPr="00A84DA5">
        <w:rPr>
          <w:rFonts w:ascii="Arial" w:hAnsi="Arial"/>
          <w:lang w:val="en-GB"/>
        </w:rPr>
        <w:t>work:</w:t>
      </w:r>
    </w:p>
    <w:tbl>
      <w:tblPr>
        <w:tblStyle w:val="ac"/>
        <w:tblW w:w="0" w:type="auto"/>
        <w:tblInd w:w="279" w:type="dxa"/>
        <w:tblLook w:val="04A0" w:firstRow="1" w:lastRow="0" w:firstColumn="1" w:lastColumn="0" w:noHBand="0" w:noVBand="1"/>
      </w:tblPr>
      <w:tblGrid>
        <w:gridCol w:w="1555"/>
        <w:gridCol w:w="2268"/>
        <w:gridCol w:w="2126"/>
      </w:tblGrid>
      <w:tr w:rsidR="00A84DA5" w:rsidRPr="00A84DA5" w:rsidTr="00A84DA5">
        <w:tc>
          <w:tcPr>
            <w:tcW w:w="1555" w:type="dxa"/>
            <w:shd w:val="clear" w:color="auto" w:fill="1F3864" w:themeFill="accent1" w:themeFillShade="80"/>
            <w:vAlign w:val="center"/>
          </w:tcPr>
          <w:p w:rsidR="00A84DA5" w:rsidRPr="00A84DA5" w:rsidRDefault="00A84DA5" w:rsidP="00A84DA5">
            <w:pPr>
              <w:pStyle w:val="a9"/>
              <w:spacing w:beforeLines="50" w:before="120" w:afterLines="50" w:after="120"/>
              <w:ind w:firstLineChars="0" w:firstLine="0"/>
              <w:jc w:val="center"/>
              <w:rPr>
                <w:rFonts w:ascii="Arial" w:hAnsi="Arial"/>
                <w:b/>
                <w:sz w:val="22"/>
                <w:lang w:val="en-GB"/>
              </w:rPr>
            </w:pPr>
            <w:r w:rsidRPr="00A84DA5">
              <w:rPr>
                <w:rFonts w:ascii="Arial" w:hAnsi="Arial" w:hint="eastAsia"/>
                <w:b/>
                <w:sz w:val="22"/>
                <w:lang w:val="en-GB"/>
              </w:rPr>
              <w:t>G</w:t>
            </w:r>
            <w:r w:rsidRPr="00A84DA5">
              <w:rPr>
                <w:rFonts w:ascii="Arial" w:hAnsi="Arial"/>
                <w:b/>
                <w:sz w:val="22"/>
                <w:lang w:val="en-GB"/>
              </w:rPr>
              <w:t>rade</w:t>
            </w:r>
          </w:p>
        </w:tc>
        <w:tc>
          <w:tcPr>
            <w:tcW w:w="2268" w:type="dxa"/>
            <w:shd w:val="clear" w:color="auto" w:fill="1F3864" w:themeFill="accent1" w:themeFillShade="80"/>
            <w:vAlign w:val="center"/>
          </w:tcPr>
          <w:p w:rsidR="00A84DA5" w:rsidRPr="00A84DA5" w:rsidRDefault="00A84DA5" w:rsidP="00A84DA5">
            <w:pPr>
              <w:pStyle w:val="a9"/>
              <w:spacing w:beforeLines="50" w:before="120" w:afterLines="50" w:after="120"/>
              <w:ind w:firstLineChars="0" w:firstLine="0"/>
              <w:jc w:val="center"/>
              <w:rPr>
                <w:rFonts w:ascii="Arial" w:hAnsi="Arial"/>
                <w:b/>
                <w:sz w:val="22"/>
                <w:lang w:val="en-GB"/>
              </w:rPr>
            </w:pPr>
            <w:r w:rsidRPr="00A84DA5">
              <w:rPr>
                <w:rFonts w:ascii="Arial" w:hAnsi="Arial" w:hint="eastAsia"/>
                <w:b/>
                <w:sz w:val="22"/>
                <w:lang w:val="en-GB"/>
              </w:rPr>
              <w:t>M</w:t>
            </w:r>
            <w:r w:rsidRPr="00A84DA5">
              <w:rPr>
                <w:rFonts w:ascii="Arial" w:hAnsi="Arial"/>
                <w:b/>
                <w:sz w:val="22"/>
                <w:lang w:val="en-GB"/>
              </w:rPr>
              <w:t>inutes per Night</w:t>
            </w:r>
          </w:p>
        </w:tc>
        <w:tc>
          <w:tcPr>
            <w:tcW w:w="2126" w:type="dxa"/>
            <w:shd w:val="clear" w:color="auto" w:fill="1F3864" w:themeFill="accent1" w:themeFillShade="80"/>
            <w:vAlign w:val="center"/>
          </w:tcPr>
          <w:p w:rsidR="00A84DA5" w:rsidRPr="00A84DA5" w:rsidRDefault="00A84DA5" w:rsidP="00A84DA5">
            <w:pPr>
              <w:pStyle w:val="a9"/>
              <w:spacing w:beforeLines="50" w:before="120" w:afterLines="50" w:after="120"/>
              <w:ind w:firstLineChars="0" w:firstLine="0"/>
              <w:jc w:val="center"/>
              <w:rPr>
                <w:rFonts w:ascii="Arial" w:hAnsi="Arial"/>
                <w:b/>
                <w:sz w:val="22"/>
                <w:lang w:val="en-GB"/>
              </w:rPr>
            </w:pPr>
            <w:r w:rsidRPr="00A84DA5">
              <w:rPr>
                <w:rFonts w:ascii="Arial" w:hAnsi="Arial" w:hint="eastAsia"/>
                <w:b/>
                <w:sz w:val="22"/>
                <w:lang w:val="en-GB"/>
              </w:rPr>
              <w:t>H</w:t>
            </w:r>
            <w:r w:rsidRPr="00A84DA5">
              <w:rPr>
                <w:rFonts w:ascii="Arial" w:hAnsi="Arial"/>
                <w:b/>
                <w:sz w:val="22"/>
                <w:lang w:val="en-GB"/>
              </w:rPr>
              <w:t>ours per Week</w:t>
            </w:r>
          </w:p>
        </w:tc>
      </w:tr>
      <w:tr w:rsidR="00A84DA5" w:rsidRPr="00A84DA5" w:rsidTr="00A84DA5">
        <w:tc>
          <w:tcPr>
            <w:tcW w:w="1555"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7</w:t>
            </w:r>
            <w:r w:rsidRPr="00A84DA5">
              <w:rPr>
                <w:rFonts w:ascii="Arial" w:hAnsi="Arial"/>
                <w:sz w:val="22"/>
                <w:lang w:val="en-GB"/>
              </w:rPr>
              <w:t>&amp;8</w:t>
            </w:r>
          </w:p>
        </w:tc>
        <w:tc>
          <w:tcPr>
            <w:tcW w:w="2268"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9</w:t>
            </w:r>
            <w:r w:rsidRPr="00A84DA5">
              <w:rPr>
                <w:rFonts w:ascii="Arial" w:hAnsi="Arial"/>
                <w:sz w:val="22"/>
                <w:lang w:val="en-GB"/>
              </w:rPr>
              <w:t>0-120</w:t>
            </w:r>
          </w:p>
        </w:tc>
        <w:tc>
          <w:tcPr>
            <w:tcW w:w="2126"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1</w:t>
            </w:r>
            <w:r w:rsidRPr="00A84DA5">
              <w:rPr>
                <w:rFonts w:ascii="Arial" w:hAnsi="Arial"/>
                <w:sz w:val="22"/>
                <w:lang w:val="en-GB"/>
              </w:rPr>
              <w:t>0-12</w:t>
            </w:r>
          </w:p>
        </w:tc>
      </w:tr>
      <w:tr w:rsidR="00A84DA5" w:rsidRPr="00A84DA5" w:rsidTr="00A84DA5">
        <w:tc>
          <w:tcPr>
            <w:tcW w:w="1555"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9</w:t>
            </w:r>
            <w:r w:rsidRPr="00A84DA5">
              <w:rPr>
                <w:rFonts w:ascii="Arial" w:hAnsi="Arial"/>
                <w:sz w:val="22"/>
                <w:lang w:val="en-GB"/>
              </w:rPr>
              <w:t>&amp;10</w:t>
            </w:r>
          </w:p>
        </w:tc>
        <w:tc>
          <w:tcPr>
            <w:tcW w:w="2268"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1</w:t>
            </w:r>
            <w:r w:rsidRPr="00A84DA5">
              <w:rPr>
                <w:rFonts w:ascii="Arial" w:hAnsi="Arial"/>
                <w:sz w:val="22"/>
                <w:lang w:val="en-GB"/>
              </w:rPr>
              <w:t>80</w:t>
            </w:r>
          </w:p>
        </w:tc>
        <w:tc>
          <w:tcPr>
            <w:tcW w:w="2126"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1</w:t>
            </w:r>
            <w:r w:rsidRPr="00A84DA5">
              <w:rPr>
                <w:rFonts w:ascii="Arial" w:hAnsi="Arial"/>
                <w:sz w:val="22"/>
                <w:lang w:val="en-GB"/>
              </w:rPr>
              <w:t>3-15</w:t>
            </w:r>
          </w:p>
        </w:tc>
      </w:tr>
      <w:tr w:rsidR="00A84DA5" w:rsidRPr="00A84DA5" w:rsidTr="00A84DA5">
        <w:tc>
          <w:tcPr>
            <w:tcW w:w="1555"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1</w:t>
            </w:r>
            <w:r w:rsidRPr="00A84DA5">
              <w:rPr>
                <w:rFonts w:ascii="Arial" w:hAnsi="Arial"/>
                <w:sz w:val="22"/>
                <w:lang w:val="en-GB"/>
              </w:rPr>
              <w:t>1&amp;12</w:t>
            </w:r>
          </w:p>
        </w:tc>
        <w:tc>
          <w:tcPr>
            <w:tcW w:w="2268"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1</w:t>
            </w:r>
            <w:r w:rsidRPr="00A84DA5">
              <w:rPr>
                <w:rFonts w:ascii="Arial" w:hAnsi="Arial"/>
                <w:sz w:val="22"/>
                <w:lang w:val="en-GB"/>
              </w:rPr>
              <w:t>80+</w:t>
            </w:r>
          </w:p>
        </w:tc>
        <w:tc>
          <w:tcPr>
            <w:tcW w:w="2126" w:type="dxa"/>
            <w:vAlign w:val="center"/>
          </w:tcPr>
          <w:p w:rsidR="00A84DA5" w:rsidRPr="00A84DA5" w:rsidRDefault="00A84DA5" w:rsidP="00A84DA5">
            <w:pPr>
              <w:pStyle w:val="a9"/>
              <w:spacing w:beforeLines="50" w:before="120" w:afterLines="50" w:after="120"/>
              <w:ind w:firstLineChars="0" w:firstLine="0"/>
              <w:jc w:val="center"/>
              <w:rPr>
                <w:rFonts w:ascii="Arial" w:hAnsi="Arial"/>
                <w:sz w:val="22"/>
                <w:lang w:val="en-GB"/>
              </w:rPr>
            </w:pPr>
            <w:r w:rsidRPr="00A84DA5">
              <w:rPr>
                <w:rFonts w:ascii="Arial" w:hAnsi="Arial" w:hint="eastAsia"/>
                <w:sz w:val="22"/>
                <w:lang w:val="en-GB"/>
              </w:rPr>
              <w:t>1</w:t>
            </w:r>
            <w:r w:rsidRPr="00A84DA5">
              <w:rPr>
                <w:rFonts w:ascii="Arial" w:hAnsi="Arial"/>
                <w:sz w:val="22"/>
                <w:lang w:val="en-GB"/>
              </w:rPr>
              <w:t>5+</w:t>
            </w:r>
          </w:p>
        </w:tc>
      </w:tr>
    </w:tbl>
    <w:p w:rsidR="00A84DA5" w:rsidRPr="00A84DA5" w:rsidRDefault="00A84DA5" w:rsidP="00A84DA5">
      <w:pPr>
        <w:pStyle w:val="a9"/>
        <w:spacing w:beforeLines="50" w:before="120" w:afterLines="50" w:after="120"/>
        <w:ind w:left="-5" w:firstLineChars="0" w:firstLine="0"/>
        <w:rPr>
          <w:rFonts w:ascii="Arial" w:hAnsi="Arial" w:hint="eastAsia"/>
          <w:lang w:val="en-GB"/>
        </w:rPr>
      </w:pPr>
      <w:r w:rsidRPr="00A84DA5">
        <w:rPr>
          <w:rFonts w:ascii="Arial" w:hAnsi="Arial"/>
          <w:lang w:val="en-GB"/>
        </w:rPr>
        <w:t>A homework timetable is arranged at the start of the school year and all staff are asked to set</w:t>
      </w:r>
      <w:r>
        <w:rPr>
          <w:rFonts w:ascii="Arial" w:hAnsi="Arial"/>
          <w:lang w:val="en-GB"/>
        </w:rPr>
        <w:t xml:space="preserve"> </w:t>
      </w:r>
      <w:r w:rsidRPr="00A84DA5">
        <w:rPr>
          <w:rFonts w:ascii="Arial" w:hAnsi="Arial"/>
          <w:lang w:val="en-GB"/>
        </w:rPr>
        <w:t>homework in accordance with this timetable and the time allocations listed above.</w:t>
      </w:r>
    </w:p>
    <w:p w:rsidR="00A84DA5" w:rsidRPr="00A84DA5" w:rsidRDefault="00A84DA5" w:rsidP="003E25F2">
      <w:pPr>
        <w:spacing w:beforeLines="50" w:before="120" w:afterLines="50" w:after="120"/>
        <w:ind w:left="-425"/>
        <w:rPr>
          <w:rFonts w:ascii="Arial" w:hAnsi="Arial"/>
          <w:b/>
          <w:i/>
          <w:lang w:val="en-GB"/>
        </w:rPr>
      </w:pPr>
      <w:r w:rsidRPr="00A84DA5">
        <w:rPr>
          <w:rFonts w:ascii="Arial" w:hAnsi="Arial" w:hint="eastAsia"/>
          <w:b/>
          <w:i/>
          <w:lang w:val="en-GB"/>
        </w:rPr>
        <w:t>H</w:t>
      </w:r>
      <w:r w:rsidRPr="00A84DA5">
        <w:rPr>
          <w:rFonts w:ascii="Arial" w:hAnsi="Arial"/>
          <w:b/>
          <w:i/>
          <w:lang w:val="en-GB"/>
        </w:rPr>
        <w:t xml:space="preserve">omework should </w:t>
      </w:r>
      <w:r w:rsidRPr="00A84DA5">
        <w:rPr>
          <w:rFonts w:ascii="Arial" w:hAnsi="Arial"/>
          <w:b/>
          <w:i/>
          <w:u w:val="single"/>
          <w:lang w:val="en-GB"/>
        </w:rPr>
        <w:t>never</w:t>
      </w:r>
      <w:r w:rsidRPr="00A84DA5">
        <w:rPr>
          <w:rFonts w:ascii="Arial" w:hAnsi="Arial"/>
          <w:b/>
          <w:i/>
          <w:lang w:val="en-GB"/>
        </w:rPr>
        <w:t>:</w:t>
      </w:r>
    </w:p>
    <w:p w:rsidR="00A84DA5" w:rsidRPr="00A84DA5" w:rsidRDefault="00A84DA5" w:rsidP="00A84DA5">
      <w:pPr>
        <w:pStyle w:val="a9"/>
        <w:numPr>
          <w:ilvl w:val="0"/>
          <w:numId w:val="32"/>
        </w:numPr>
        <w:spacing w:beforeLines="50" w:before="120" w:afterLines="50" w:after="120"/>
        <w:ind w:firstLineChars="0"/>
        <w:rPr>
          <w:rFonts w:ascii="Arial" w:hAnsi="Arial"/>
          <w:lang w:val="en-GB"/>
        </w:rPr>
      </w:pPr>
      <w:r w:rsidRPr="00A84DA5">
        <w:rPr>
          <w:rFonts w:ascii="Arial" w:hAnsi="Arial"/>
          <w:lang w:val="en-GB"/>
        </w:rPr>
        <w:t>Introduce initial or new materials or skills.</w:t>
      </w:r>
    </w:p>
    <w:p w:rsidR="00A84DA5" w:rsidRPr="00A84DA5" w:rsidRDefault="00A84DA5" w:rsidP="00A84DA5">
      <w:pPr>
        <w:pStyle w:val="a9"/>
        <w:numPr>
          <w:ilvl w:val="0"/>
          <w:numId w:val="32"/>
        </w:numPr>
        <w:spacing w:beforeLines="50" w:before="120" w:afterLines="50" w:after="120"/>
        <w:ind w:firstLineChars="0"/>
        <w:rPr>
          <w:rFonts w:ascii="Arial" w:hAnsi="Arial"/>
          <w:lang w:val="en-GB"/>
        </w:rPr>
      </w:pPr>
      <w:r w:rsidRPr="00A84DA5">
        <w:rPr>
          <w:rFonts w:ascii="Arial" w:hAnsi="Arial"/>
          <w:lang w:val="en-GB"/>
        </w:rPr>
        <w:t>Require extensive direction or help.</w:t>
      </w:r>
    </w:p>
    <w:p w:rsidR="00A84DA5" w:rsidRPr="00A84DA5" w:rsidRDefault="00A84DA5" w:rsidP="00A84DA5">
      <w:pPr>
        <w:pStyle w:val="a9"/>
        <w:numPr>
          <w:ilvl w:val="0"/>
          <w:numId w:val="32"/>
        </w:numPr>
        <w:spacing w:beforeLines="50" w:before="120" w:afterLines="50" w:after="120"/>
        <w:ind w:firstLineChars="0"/>
        <w:rPr>
          <w:rFonts w:ascii="Arial" w:hAnsi="Arial" w:hint="eastAsia"/>
          <w:b/>
          <w:lang w:val="en-GB"/>
        </w:rPr>
      </w:pPr>
      <w:r w:rsidRPr="00A84DA5">
        <w:rPr>
          <w:rFonts w:ascii="Arial" w:hAnsi="Arial"/>
          <w:b/>
          <w:lang w:val="en-GB"/>
        </w:rPr>
        <w:t>Be used as a punishment!</w:t>
      </w:r>
    </w:p>
    <w:p w:rsidR="00A84DA5" w:rsidRDefault="00A84DA5" w:rsidP="003E25F2">
      <w:pPr>
        <w:spacing w:beforeLines="50" w:before="120" w:afterLines="50" w:after="120"/>
        <w:ind w:left="-425"/>
        <w:rPr>
          <w:rFonts w:ascii="Arial" w:hAnsi="Arial"/>
          <w:lang w:val="en-GB"/>
        </w:rPr>
      </w:pPr>
    </w:p>
    <w:p w:rsidR="00A84DA5" w:rsidRPr="00A84DA5" w:rsidRDefault="00A84DA5" w:rsidP="003E25F2">
      <w:pPr>
        <w:spacing w:beforeLines="50" w:before="120" w:afterLines="50" w:after="120"/>
        <w:ind w:left="-425"/>
        <w:rPr>
          <w:rFonts w:ascii="Arial" w:hAnsi="Arial"/>
          <w:b/>
          <w:lang w:val="en-GB"/>
        </w:rPr>
      </w:pPr>
      <w:r w:rsidRPr="00A84DA5">
        <w:rPr>
          <w:rFonts w:ascii="Arial" w:hAnsi="Arial" w:hint="eastAsia"/>
          <w:b/>
          <w:lang w:val="en-GB"/>
        </w:rPr>
        <w:t>G</w:t>
      </w:r>
      <w:r w:rsidRPr="00A84DA5">
        <w:rPr>
          <w:rFonts w:ascii="Arial" w:hAnsi="Arial"/>
          <w:b/>
          <w:lang w:val="en-GB"/>
        </w:rPr>
        <w:t>RADING</w:t>
      </w:r>
    </w:p>
    <w:p w:rsidR="00A84DA5" w:rsidRDefault="00A84DA5" w:rsidP="00A84DA5">
      <w:pPr>
        <w:spacing w:beforeLines="50" w:before="120" w:afterLines="50" w:after="120"/>
        <w:ind w:left="-425"/>
        <w:rPr>
          <w:rFonts w:ascii="Arial" w:hAnsi="Arial" w:hint="eastAsia"/>
          <w:lang w:val="en-GB"/>
        </w:rPr>
      </w:pPr>
      <w:r w:rsidRPr="00A84DA5">
        <w:rPr>
          <w:rFonts w:ascii="Arial" w:hAnsi="Arial"/>
          <w:lang w:val="en-GB"/>
        </w:rPr>
        <w:t>The following items are the grading practices that best support assessment for learning. It includes</w:t>
      </w:r>
      <w:r>
        <w:rPr>
          <w:rFonts w:ascii="Arial" w:hAnsi="Arial" w:hint="eastAsia"/>
          <w:lang w:val="en-GB"/>
        </w:rPr>
        <w:t xml:space="preserve"> </w:t>
      </w:r>
      <w:r w:rsidRPr="00A84DA5">
        <w:rPr>
          <w:rFonts w:ascii="Arial" w:hAnsi="Arial"/>
          <w:lang w:val="en-GB"/>
        </w:rPr>
        <w:t>several dimensions that support sound grading protocols and defines the level of quality. It is</w:t>
      </w:r>
      <w:r>
        <w:rPr>
          <w:rFonts w:ascii="Arial" w:hAnsi="Arial" w:hint="eastAsia"/>
          <w:lang w:val="en-GB"/>
        </w:rPr>
        <w:t xml:space="preserve"> </w:t>
      </w:r>
      <w:r w:rsidRPr="00A84DA5">
        <w:rPr>
          <w:rFonts w:ascii="Arial" w:hAnsi="Arial"/>
          <w:lang w:val="en-GB"/>
        </w:rPr>
        <w:t>expected that all teachers will follow these guidelines:</w:t>
      </w:r>
    </w:p>
    <w:p w:rsidR="00A84DA5" w:rsidRPr="00A84DA5" w:rsidRDefault="00A84DA5" w:rsidP="00A84DA5">
      <w:pPr>
        <w:pStyle w:val="a9"/>
        <w:numPr>
          <w:ilvl w:val="0"/>
          <w:numId w:val="33"/>
        </w:numPr>
        <w:spacing w:beforeLines="50" w:before="120" w:afterLines="50" w:after="120"/>
        <w:ind w:firstLineChars="0"/>
        <w:rPr>
          <w:rFonts w:ascii="Arial" w:hAnsi="Arial"/>
          <w:lang w:val="en-GB"/>
        </w:rPr>
      </w:pPr>
      <w:r w:rsidRPr="00A84DA5">
        <w:rPr>
          <w:rFonts w:ascii="Arial" w:hAnsi="Arial"/>
          <w:b/>
          <w:lang w:val="en-GB"/>
        </w:rPr>
        <w:t>Achievement grades</w:t>
      </w:r>
      <w:r w:rsidRPr="00A84DA5">
        <w:rPr>
          <w:rFonts w:ascii="Arial" w:hAnsi="Arial"/>
          <w:lang w:val="en-GB"/>
        </w:rPr>
        <w:t xml:space="preserve"> are awarded on academic performance, according to the procedure</w:t>
      </w:r>
      <w:r w:rsidRPr="00A84DA5">
        <w:rPr>
          <w:rFonts w:ascii="Arial" w:hAnsi="Arial" w:hint="eastAsia"/>
          <w:lang w:val="en-GB"/>
        </w:rPr>
        <w:t xml:space="preserve"> </w:t>
      </w:r>
      <w:r w:rsidRPr="00A84DA5">
        <w:rPr>
          <w:rFonts w:ascii="Arial" w:hAnsi="Arial"/>
          <w:lang w:val="en-GB"/>
        </w:rPr>
        <w:t>outlined below. There are no opportunities for “extra credit”. Students should do the best they</w:t>
      </w:r>
      <w:r w:rsidRPr="00A84DA5">
        <w:rPr>
          <w:rFonts w:ascii="Arial" w:hAnsi="Arial" w:hint="eastAsia"/>
          <w:lang w:val="en-GB"/>
        </w:rPr>
        <w:t xml:space="preserve"> </w:t>
      </w:r>
      <w:r w:rsidRPr="00A84DA5">
        <w:rPr>
          <w:rFonts w:ascii="Arial" w:hAnsi="Arial"/>
          <w:lang w:val="en-GB"/>
        </w:rPr>
        <w:t>can on the assessments that have been assigned to measure that attainment of each unit’s</w:t>
      </w:r>
      <w:r w:rsidRPr="00A84DA5">
        <w:rPr>
          <w:rFonts w:ascii="Arial" w:hAnsi="Arial" w:hint="eastAsia"/>
          <w:lang w:val="en-GB"/>
        </w:rPr>
        <w:t xml:space="preserve"> </w:t>
      </w:r>
      <w:r w:rsidRPr="00A84DA5">
        <w:rPr>
          <w:rFonts w:ascii="Arial" w:hAnsi="Arial"/>
          <w:lang w:val="en-GB"/>
        </w:rPr>
        <w:t>objective.</w:t>
      </w:r>
    </w:p>
    <w:p w:rsidR="00A84DA5" w:rsidRPr="00A84DA5" w:rsidRDefault="00A84DA5" w:rsidP="00A84DA5">
      <w:pPr>
        <w:pStyle w:val="a9"/>
        <w:numPr>
          <w:ilvl w:val="0"/>
          <w:numId w:val="33"/>
        </w:numPr>
        <w:spacing w:beforeLines="50" w:before="120" w:afterLines="50" w:after="120"/>
        <w:ind w:firstLineChars="0"/>
        <w:rPr>
          <w:rFonts w:ascii="Arial" w:hAnsi="Arial"/>
          <w:lang w:val="en-GB"/>
        </w:rPr>
      </w:pPr>
      <w:r w:rsidRPr="00A84DA5">
        <w:rPr>
          <w:rFonts w:ascii="Arial" w:hAnsi="Arial"/>
          <w:b/>
          <w:lang w:val="en-GB"/>
        </w:rPr>
        <w:t>Effort grades</w:t>
      </w:r>
      <w:r w:rsidRPr="00A84DA5">
        <w:rPr>
          <w:rFonts w:ascii="Arial" w:hAnsi="Arial"/>
          <w:lang w:val="en-GB"/>
        </w:rPr>
        <w:t xml:space="preserve"> are awarded as per the International Division’s Effort Rubric.</w:t>
      </w:r>
    </w:p>
    <w:p w:rsidR="00A84DA5" w:rsidRPr="00A84DA5" w:rsidRDefault="00A84DA5" w:rsidP="00A84DA5">
      <w:pPr>
        <w:pStyle w:val="a9"/>
        <w:numPr>
          <w:ilvl w:val="0"/>
          <w:numId w:val="33"/>
        </w:numPr>
        <w:spacing w:beforeLines="50" w:before="120" w:afterLines="50" w:after="120"/>
        <w:ind w:firstLineChars="0"/>
        <w:rPr>
          <w:rFonts w:ascii="Arial" w:hAnsi="Arial"/>
          <w:lang w:val="en-GB"/>
        </w:rPr>
      </w:pPr>
      <w:r w:rsidRPr="00A84DA5">
        <w:rPr>
          <w:rFonts w:ascii="Arial" w:hAnsi="Arial"/>
          <w:b/>
          <w:lang w:val="en-GB"/>
        </w:rPr>
        <w:t>Recording of grades</w:t>
      </w:r>
      <w:r w:rsidRPr="00A84DA5">
        <w:rPr>
          <w:rFonts w:ascii="Arial" w:hAnsi="Arial"/>
          <w:lang w:val="en-GB"/>
        </w:rPr>
        <w:t>: All teachers will keep an accurate record (paper copy and/or electronic</w:t>
      </w:r>
      <w:r w:rsidRPr="00A84DA5">
        <w:rPr>
          <w:rFonts w:ascii="Arial" w:hAnsi="Arial" w:hint="eastAsia"/>
          <w:lang w:val="en-GB"/>
        </w:rPr>
        <w:t xml:space="preserve"> </w:t>
      </w:r>
      <w:r w:rsidRPr="00A84DA5">
        <w:rPr>
          <w:rFonts w:ascii="Arial" w:hAnsi="Arial"/>
          <w:lang w:val="en-GB"/>
        </w:rPr>
        <w:t>copy) of achievement grades and effort grades which is up-to-date.</w:t>
      </w:r>
    </w:p>
    <w:p w:rsidR="00A84DA5" w:rsidRPr="00A84DA5" w:rsidRDefault="00A84DA5" w:rsidP="00A84DA5">
      <w:pPr>
        <w:pStyle w:val="a9"/>
        <w:numPr>
          <w:ilvl w:val="0"/>
          <w:numId w:val="33"/>
        </w:numPr>
        <w:spacing w:beforeLines="50" w:before="120" w:afterLines="50" w:after="120"/>
        <w:ind w:firstLineChars="0"/>
        <w:rPr>
          <w:rFonts w:ascii="Arial" w:hAnsi="Arial"/>
          <w:lang w:val="en-GB"/>
        </w:rPr>
      </w:pPr>
      <w:r w:rsidRPr="00A84DA5">
        <w:rPr>
          <w:rFonts w:ascii="Arial" w:hAnsi="Arial"/>
          <w:b/>
          <w:lang w:val="en-GB"/>
        </w:rPr>
        <w:t>Submission of Assessments</w:t>
      </w:r>
      <w:r w:rsidRPr="00A84DA5">
        <w:rPr>
          <w:rFonts w:ascii="Arial" w:hAnsi="Arial"/>
          <w:lang w:val="en-GB"/>
        </w:rPr>
        <w:t>: Assessments which are not submitted by the due date will be</w:t>
      </w:r>
      <w:r w:rsidRPr="00A84DA5">
        <w:rPr>
          <w:rFonts w:ascii="Arial" w:hAnsi="Arial" w:hint="eastAsia"/>
          <w:lang w:val="en-GB"/>
        </w:rPr>
        <w:t xml:space="preserve"> </w:t>
      </w:r>
      <w:r w:rsidRPr="00A84DA5">
        <w:rPr>
          <w:rFonts w:ascii="Arial" w:hAnsi="Arial"/>
          <w:lang w:val="en-GB"/>
        </w:rPr>
        <w:t>considered in the following manner:</w:t>
      </w:r>
    </w:p>
    <w:p w:rsidR="00A84DA5" w:rsidRPr="00A84DA5" w:rsidRDefault="00A84DA5" w:rsidP="00A84DA5">
      <w:pPr>
        <w:pStyle w:val="a9"/>
        <w:numPr>
          <w:ilvl w:val="1"/>
          <w:numId w:val="34"/>
        </w:numPr>
        <w:spacing w:beforeLines="50" w:before="120" w:afterLines="50" w:after="120"/>
        <w:ind w:firstLineChars="0"/>
        <w:rPr>
          <w:rFonts w:ascii="Arial" w:hAnsi="Arial"/>
          <w:lang w:val="en-GB"/>
        </w:rPr>
      </w:pPr>
      <w:r w:rsidRPr="00A84DA5">
        <w:rPr>
          <w:rFonts w:ascii="Arial" w:hAnsi="Arial"/>
          <w:b/>
          <w:lang w:val="en-GB"/>
        </w:rPr>
        <w:t>Legitimate Reasons</w:t>
      </w:r>
      <w:r w:rsidRPr="00A84DA5">
        <w:rPr>
          <w:rFonts w:ascii="Arial" w:hAnsi="Arial"/>
          <w:lang w:val="en-GB"/>
        </w:rPr>
        <w:t>: This is defined as illness or family emergencies, which is deemed</w:t>
      </w:r>
      <w:r w:rsidRPr="00A84DA5">
        <w:rPr>
          <w:rFonts w:ascii="Arial" w:hAnsi="Arial" w:hint="eastAsia"/>
          <w:lang w:val="en-GB"/>
        </w:rPr>
        <w:t xml:space="preserve"> </w:t>
      </w:r>
      <w:r w:rsidRPr="00A84DA5">
        <w:rPr>
          <w:rFonts w:ascii="Arial" w:hAnsi="Arial"/>
          <w:lang w:val="en-GB"/>
        </w:rPr>
        <w:t>acceptable by the appropriate SLT member. Students have one week from the due date (or</w:t>
      </w:r>
      <w:r w:rsidRPr="00A84DA5">
        <w:rPr>
          <w:rFonts w:ascii="Arial" w:hAnsi="Arial" w:hint="eastAsia"/>
          <w:lang w:val="en-GB"/>
        </w:rPr>
        <w:t xml:space="preserve"> </w:t>
      </w:r>
      <w:r w:rsidRPr="00A84DA5">
        <w:rPr>
          <w:rFonts w:ascii="Arial" w:hAnsi="Arial"/>
          <w:lang w:val="en-GB"/>
        </w:rPr>
        <w:t>return of the student if he/she is out for a lengthy amount of time) to complete the work not</w:t>
      </w:r>
      <w:r w:rsidRPr="00A84DA5">
        <w:rPr>
          <w:rFonts w:ascii="Arial" w:hAnsi="Arial" w:hint="eastAsia"/>
          <w:lang w:val="en-GB"/>
        </w:rPr>
        <w:t xml:space="preserve"> </w:t>
      </w:r>
      <w:r w:rsidRPr="00A84DA5">
        <w:rPr>
          <w:rFonts w:ascii="Arial" w:hAnsi="Arial"/>
          <w:lang w:val="en-GB"/>
        </w:rPr>
        <w:t>handed in. However, a parent note and/or a doctor’s note which clearly states the reason for</w:t>
      </w:r>
      <w:r w:rsidRPr="00A84DA5">
        <w:rPr>
          <w:rFonts w:ascii="Arial" w:hAnsi="Arial" w:hint="eastAsia"/>
          <w:lang w:val="en-GB"/>
        </w:rPr>
        <w:t xml:space="preserve"> </w:t>
      </w:r>
      <w:r w:rsidRPr="00A84DA5">
        <w:rPr>
          <w:rFonts w:ascii="Arial" w:hAnsi="Arial"/>
          <w:lang w:val="en-GB"/>
        </w:rPr>
        <w:t>the absence needs to be provided. If a student does not submit the work then the “Not</w:t>
      </w:r>
      <w:r w:rsidRPr="00A84DA5">
        <w:rPr>
          <w:rFonts w:ascii="Arial" w:hAnsi="Arial" w:hint="eastAsia"/>
          <w:lang w:val="en-GB"/>
        </w:rPr>
        <w:t xml:space="preserve"> </w:t>
      </w:r>
      <w:r w:rsidRPr="00A84DA5">
        <w:rPr>
          <w:rFonts w:ascii="Arial" w:hAnsi="Arial"/>
          <w:lang w:val="en-GB"/>
        </w:rPr>
        <w:t>Legitimate Reasons” (see below) procedure is activated.</w:t>
      </w:r>
    </w:p>
    <w:p w:rsidR="00A84DA5" w:rsidRPr="00A84DA5" w:rsidRDefault="00A84DA5" w:rsidP="00A84DA5">
      <w:pPr>
        <w:pStyle w:val="a9"/>
        <w:numPr>
          <w:ilvl w:val="1"/>
          <w:numId w:val="34"/>
        </w:numPr>
        <w:spacing w:beforeLines="50" w:before="120" w:afterLines="50" w:after="120"/>
        <w:ind w:firstLineChars="0"/>
        <w:rPr>
          <w:rFonts w:ascii="Arial" w:hAnsi="Arial"/>
          <w:lang w:val="en-GB"/>
        </w:rPr>
      </w:pPr>
      <w:r w:rsidRPr="00A84DA5">
        <w:rPr>
          <w:rFonts w:ascii="Arial" w:hAnsi="Arial"/>
          <w:b/>
          <w:lang w:val="en-GB"/>
        </w:rPr>
        <w:t>Not Legitimate Reasons</w:t>
      </w:r>
      <w:r w:rsidRPr="00A84DA5">
        <w:rPr>
          <w:rFonts w:ascii="Arial" w:hAnsi="Arial"/>
          <w:lang w:val="en-GB"/>
        </w:rPr>
        <w:t>:</w:t>
      </w:r>
    </w:p>
    <w:p w:rsidR="00A84DA5" w:rsidRPr="00A84DA5" w:rsidRDefault="00A84DA5" w:rsidP="00A84DA5">
      <w:pPr>
        <w:pStyle w:val="a9"/>
        <w:numPr>
          <w:ilvl w:val="2"/>
          <w:numId w:val="33"/>
        </w:numPr>
        <w:spacing w:beforeLines="50" w:before="120" w:afterLines="50" w:after="120"/>
        <w:ind w:firstLineChars="0"/>
        <w:rPr>
          <w:rFonts w:ascii="Arial" w:hAnsi="Arial"/>
          <w:lang w:val="en-GB"/>
        </w:rPr>
      </w:pPr>
      <w:r w:rsidRPr="00A84DA5">
        <w:rPr>
          <w:rFonts w:ascii="Arial" w:hAnsi="Arial"/>
          <w:lang w:val="en-GB"/>
        </w:rPr>
        <w:t>The subject teacher sets a submissions date. All students are expected to submit work</w:t>
      </w:r>
      <w:r w:rsidRPr="00A84DA5">
        <w:rPr>
          <w:rFonts w:ascii="Arial" w:hAnsi="Arial" w:hint="eastAsia"/>
          <w:lang w:val="en-GB"/>
        </w:rPr>
        <w:t xml:space="preserve"> </w:t>
      </w:r>
      <w:r w:rsidRPr="00A84DA5">
        <w:rPr>
          <w:rFonts w:ascii="Arial" w:hAnsi="Arial"/>
          <w:lang w:val="en-GB"/>
        </w:rPr>
        <w:t>by this date.</w:t>
      </w:r>
    </w:p>
    <w:p w:rsidR="00A84DA5" w:rsidRPr="00A84DA5" w:rsidRDefault="00A84DA5" w:rsidP="00A84DA5">
      <w:pPr>
        <w:pStyle w:val="a9"/>
        <w:numPr>
          <w:ilvl w:val="2"/>
          <w:numId w:val="33"/>
        </w:numPr>
        <w:spacing w:beforeLines="50" w:before="120" w:afterLines="50" w:after="120"/>
        <w:ind w:firstLineChars="0"/>
        <w:rPr>
          <w:rFonts w:ascii="Arial" w:hAnsi="Arial"/>
          <w:lang w:val="en-GB"/>
        </w:rPr>
      </w:pPr>
      <w:r w:rsidRPr="00A84DA5">
        <w:rPr>
          <w:rFonts w:ascii="Arial" w:hAnsi="Arial"/>
          <w:lang w:val="en-GB"/>
        </w:rPr>
        <w:t>Subject teacher communicates, via the relevant Homeroom Teacher, all non-submitted</w:t>
      </w:r>
      <w:r w:rsidRPr="00A84DA5">
        <w:rPr>
          <w:rFonts w:ascii="Arial" w:hAnsi="Arial" w:hint="eastAsia"/>
          <w:lang w:val="en-GB"/>
        </w:rPr>
        <w:t xml:space="preserve"> </w:t>
      </w:r>
      <w:r w:rsidRPr="00A84DA5">
        <w:rPr>
          <w:rFonts w:ascii="Arial" w:hAnsi="Arial"/>
          <w:lang w:val="en-GB"/>
        </w:rPr>
        <w:t>work to parents within one working day – standard SMS:</w:t>
      </w:r>
    </w:p>
    <w:p w:rsidR="00A84DA5" w:rsidRPr="00A84DA5" w:rsidRDefault="00A84DA5" w:rsidP="00A84DA5">
      <w:pPr>
        <w:pStyle w:val="a9"/>
        <w:spacing w:beforeLines="50" w:before="120" w:afterLines="50" w:after="120"/>
        <w:ind w:left="1134" w:rightChars="283" w:right="679" w:firstLineChars="0" w:firstLine="0"/>
        <w:rPr>
          <w:rFonts w:ascii="Arial" w:hAnsi="Arial"/>
          <w:i/>
          <w:lang w:val="en-GB"/>
        </w:rPr>
      </w:pPr>
      <w:r w:rsidRPr="00A84DA5">
        <w:rPr>
          <w:rFonts w:ascii="Arial" w:hAnsi="Arial"/>
          <w:i/>
          <w:lang w:val="en-GB"/>
        </w:rPr>
        <w:lastRenderedPageBreak/>
        <w:t>Dear parent,</w:t>
      </w:r>
    </w:p>
    <w:p w:rsidR="00A84DA5" w:rsidRPr="00A84DA5" w:rsidRDefault="00A84DA5" w:rsidP="00A84DA5">
      <w:pPr>
        <w:pStyle w:val="a9"/>
        <w:spacing w:beforeLines="50" w:before="120" w:afterLines="50" w:after="120"/>
        <w:ind w:left="1134" w:rightChars="283" w:right="679" w:firstLineChars="0" w:firstLine="0"/>
        <w:rPr>
          <w:rFonts w:ascii="Arial" w:hAnsi="Arial"/>
          <w:i/>
          <w:lang w:val="en-GB"/>
        </w:rPr>
      </w:pPr>
      <w:r w:rsidRPr="00A84DA5">
        <w:rPr>
          <w:rFonts w:ascii="Arial" w:hAnsi="Arial"/>
          <w:i/>
          <w:lang w:val="en-GB"/>
        </w:rPr>
        <w:t>I would like to make you aware that your son/daughter in (e.g.) Grade 7 has not</w:t>
      </w:r>
      <w:r w:rsidRPr="00A84DA5">
        <w:rPr>
          <w:rFonts w:ascii="Arial" w:hAnsi="Arial" w:hint="eastAsia"/>
          <w:i/>
          <w:lang w:val="en-GB"/>
        </w:rPr>
        <w:t xml:space="preserve"> </w:t>
      </w:r>
      <w:r w:rsidRPr="00A84DA5">
        <w:rPr>
          <w:rFonts w:ascii="Arial" w:hAnsi="Arial"/>
          <w:i/>
          <w:lang w:val="en-GB"/>
        </w:rPr>
        <w:t>submitted his/her Subject Name &amp; Assessment Work Name by the required date.</w:t>
      </w:r>
      <w:r w:rsidRPr="00A84DA5">
        <w:rPr>
          <w:rFonts w:ascii="Arial" w:hAnsi="Arial" w:hint="eastAsia"/>
          <w:i/>
          <w:lang w:val="en-GB"/>
        </w:rPr>
        <w:t xml:space="preserve"> </w:t>
      </w:r>
      <w:r w:rsidRPr="00A84DA5">
        <w:rPr>
          <w:rFonts w:ascii="Arial" w:hAnsi="Arial"/>
          <w:i/>
          <w:lang w:val="en-GB"/>
        </w:rPr>
        <w:t>He/she has until date to submit this work. Please be aware that non-submission</w:t>
      </w:r>
      <w:r w:rsidRPr="00A84DA5">
        <w:rPr>
          <w:rFonts w:ascii="Arial" w:hAnsi="Arial" w:hint="eastAsia"/>
          <w:i/>
          <w:lang w:val="en-GB"/>
        </w:rPr>
        <w:t xml:space="preserve"> </w:t>
      </w:r>
      <w:r w:rsidRPr="00A84DA5">
        <w:rPr>
          <w:rFonts w:ascii="Arial" w:hAnsi="Arial"/>
          <w:i/>
          <w:lang w:val="en-GB"/>
        </w:rPr>
        <w:t>may negatively impact his/her achievement grade and will negatively affect</w:t>
      </w:r>
      <w:r w:rsidRPr="00A84DA5">
        <w:rPr>
          <w:rFonts w:ascii="Arial" w:hAnsi="Arial" w:hint="eastAsia"/>
          <w:i/>
          <w:lang w:val="en-GB"/>
        </w:rPr>
        <w:t xml:space="preserve"> </w:t>
      </w:r>
      <w:r w:rsidRPr="00A84DA5">
        <w:rPr>
          <w:rFonts w:ascii="Arial" w:hAnsi="Arial"/>
          <w:i/>
          <w:lang w:val="en-GB"/>
        </w:rPr>
        <w:t>his/her effort grade. Your child can attend our Homework Club during the coming</w:t>
      </w:r>
      <w:r w:rsidRPr="00A84DA5">
        <w:rPr>
          <w:rFonts w:ascii="Arial" w:hAnsi="Arial" w:hint="eastAsia"/>
          <w:i/>
          <w:lang w:val="en-GB"/>
        </w:rPr>
        <w:t xml:space="preserve"> </w:t>
      </w:r>
      <w:r w:rsidRPr="00A84DA5">
        <w:rPr>
          <w:rFonts w:ascii="Arial" w:hAnsi="Arial"/>
          <w:i/>
          <w:lang w:val="en-GB"/>
        </w:rPr>
        <w:t>week to get teacher support in order to complete the work.</w:t>
      </w:r>
    </w:p>
    <w:p w:rsidR="00A84DA5" w:rsidRPr="00A84DA5" w:rsidRDefault="00A84DA5" w:rsidP="00A84DA5">
      <w:pPr>
        <w:pStyle w:val="a9"/>
        <w:spacing w:beforeLines="50" w:before="120" w:afterLines="50" w:after="120"/>
        <w:ind w:left="1134" w:rightChars="283" w:right="679" w:firstLineChars="0" w:firstLine="0"/>
        <w:rPr>
          <w:rFonts w:ascii="Arial" w:hAnsi="Arial"/>
          <w:i/>
          <w:lang w:val="en-GB"/>
        </w:rPr>
      </w:pPr>
      <w:r w:rsidRPr="00A84DA5">
        <w:rPr>
          <w:rFonts w:ascii="Arial" w:hAnsi="Arial"/>
          <w:i/>
          <w:lang w:val="en-GB"/>
        </w:rPr>
        <w:t>Teacher’s Name.</w:t>
      </w:r>
    </w:p>
    <w:p w:rsidR="00A84DA5" w:rsidRPr="00A84DA5" w:rsidRDefault="00A84DA5" w:rsidP="00A84DA5">
      <w:pPr>
        <w:pStyle w:val="a9"/>
        <w:numPr>
          <w:ilvl w:val="2"/>
          <w:numId w:val="33"/>
        </w:numPr>
        <w:spacing w:beforeLines="50" w:before="120" w:afterLines="50" w:after="120"/>
        <w:ind w:firstLineChars="0"/>
        <w:rPr>
          <w:rFonts w:ascii="Arial" w:hAnsi="Arial"/>
          <w:lang w:val="en-GB"/>
        </w:rPr>
      </w:pPr>
      <w:r w:rsidRPr="00A84DA5">
        <w:rPr>
          <w:rFonts w:ascii="Arial" w:hAnsi="Arial"/>
          <w:lang w:val="en-GB"/>
        </w:rPr>
        <w:t>Grade 6-8 students automatically receive the extra week to submit the work.</w:t>
      </w:r>
    </w:p>
    <w:p w:rsidR="00A84DA5" w:rsidRPr="00A84DA5" w:rsidRDefault="00A84DA5" w:rsidP="00A84DA5">
      <w:pPr>
        <w:pStyle w:val="a9"/>
        <w:numPr>
          <w:ilvl w:val="2"/>
          <w:numId w:val="33"/>
        </w:numPr>
        <w:spacing w:beforeLines="50" w:before="120" w:afterLines="50" w:after="120"/>
        <w:ind w:firstLineChars="0"/>
        <w:rPr>
          <w:rFonts w:ascii="Arial" w:hAnsi="Arial"/>
          <w:lang w:val="en-GB"/>
        </w:rPr>
      </w:pPr>
      <w:r w:rsidRPr="00A84DA5">
        <w:rPr>
          <w:rFonts w:ascii="Arial" w:hAnsi="Arial"/>
          <w:lang w:val="en-GB"/>
        </w:rPr>
        <w:t>Grade 9-10 students will have to speak to the subject teacher concerned prior to the</w:t>
      </w:r>
      <w:r w:rsidRPr="00A84DA5">
        <w:rPr>
          <w:rFonts w:ascii="Arial" w:hAnsi="Arial" w:hint="eastAsia"/>
          <w:lang w:val="en-GB"/>
        </w:rPr>
        <w:t xml:space="preserve"> </w:t>
      </w:r>
      <w:r w:rsidRPr="00A84DA5">
        <w:rPr>
          <w:rFonts w:ascii="Arial" w:hAnsi="Arial"/>
          <w:lang w:val="en-GB"/>
        </w:rPr>
        <w:t>submission deadline in order to be given the extra week for submission.</w:t>
      </w:r>
    </w:p>
    <w:p w:rsidR="00A84DA5" w:rsidRDefault="00A84DA5" w:rsidP="00A84DA5">
      <w:pPr>
        <w:pStyle w:val="a9"/>
        <w:numPr>
          <w:ilvl w:val="2"/>
          <w:numId w:val="33"/>
        </w:numPr>
        <w:spacing w:beforeLines="50" w:before="120" w:afterLines="50" w:after="120"/>
        <w:ind w:firstLineChars="0"/>
        <w:rPr>
          <w:rFonts w:ascii="Arial" w:hAnsi="Arial"/>
          <w:lang w:val="en-GB"/>
        </w:rPr>
      </w:pPr>
      <w:r w:rsidRPr="00A84DA5">
        <w:rPr>
          <w:rFonts w:ascii="Arial" w:hAnsi="Arial"/>
          <w:lang w:val="en-GB"/>
        </w:rPr>
        <w:t>Students who consistently do not submit assignment on time:</w:t>
      </w:r>
    </w:p>
    <w:p w:rsidR="00A84DA5" w:rsidRDefault="00A84DA5" w:rsidP="00A84DA5">
      <w:pPr>
        <w:pStyle w:val="a9"/>
        <w:numPr>
          <w:ilvl w:val="0"/>
          <w:numId w:val="35"/>
        </w:numPr>
        <w:spacing w:beforeLines="50" w:before="120" w:afterLines="50" w:after="120"/>
        <w:ind w:firstLineChars="0"/>
        <w:rPr>
          <w:rFonts w:ascii="Arial" w:hAnsi="Arial"/>
          <w:lang w:val="en-GB"/>
        </w:rPr>
      </w:pPr>
      <w:r w:rsidRPr="00A84DA5">
        <w:rPr>
          <w:rFonts w:ascii="Arial" w:hAnsi="Arial"/>
          <w:lang w:val="en-GB"/>
        </w:rPr>
        <w:t>Are seen by a counsellor and given a time management course.</w:t>
      </w:r>
    </w:p>
    <w:p w:rsidR="00A84DA5" w:rsidRDefault="00A84DA5" w:rsidP="00A84DA5">
      <w:pPr>
        <w:pStyle w:val="a9"/>
        <w:numPr>
          <w:ilvl w:val="0"/>
          <w:numId w:val="35"/>
        </w:numPr>
        <w:spacing w:beforeLines="50" w:before="120" w:afterLines="50" w:after="120"/>
        <w:ind w:firstLineChars="0"/>
        <w:rPr>
          <w:rFonts w:ascii="Arial" w:hAnsi="Arial"/>
          <w:lang w:val="en-GB"/>
        </w:rPr>
      </w:pPr>
      <w:r w:rsidRPr="00A84DA5">
        <w:rPr>
          <w:rFonts w:ascii="Arial" w:hAnsi="Arial"/>
          <w:lang w:val="en-GB"/>
        </w:rPr>
        <w:t>Parent meeting held with the Homeroom Teacher and the Subject Teacher.</w:t>
      </w:r>
    </w:p>
    <w:p w:rsidR="00A84DA5" w:rsidRPr="00A84DA5" w:rsidRDefault="00A84DA5" w:rsidP="00A84DA5">
      <w:pPr>
        <w:pStyle w:val="a9"/>
        <w:numPr>
          <w:ilvl w:val="0"/>
          <w:numId w:val="35"/>
        </w:numPr>
        <w:spacing w:beforeLines="50" w:before="120" w:afterLines="50" w:after="120"/>
        <w:ind w:firstLineChars="0"/>
        <w:rPr>
          <w:rFonts w:ascii="Arial" w:hAnsi="Arial"/>
          <w:lang w:val="en-GB"/>
        </w:rPr>
      </w:pPr>
      <w:r w:rsidRPr="00A84DA5">
        <w:rPr>
          <w:rFonts w:ascii="Arial" w:hAnsi="Arial"/>
          <w:lang w:val="en-GB"/>
        </w:rPr>
        <w:t>Student is placed on “Late Status”, which makes them ineligible for future participation</w:t>
      </w:r>
      <w:r w:rsidRPr="00A84DA5">
        <w:rPr>
          <w:rFonts w:ascii="Arial" w:hAnsi="Arial" w:hint="eastAsia"/>
          <w:lang w:val="en-GB"/>
        </w:rPr>
        <w:t xml:space="preserve"> </w:t>
      </w:r>
      <w:r w:rsidRPr="00A84DA5">
        <w:rPr>
          <w:rFonts w:ascii="Arial" w:hAnsi="Arial"/>
          <w:lang w:val="en-GB"/>
        </w:rPr>
        <w:t>in sports or other activities until they are removed from the list by the Homeroom Teacher</w:t>
      </w:r>
      <w:r w:rsidRPr="00A84DA5">
        <w:rPr>
          <w:rFonts w:ascii="Arial" w:hAnsi="Arial" w:hint="eastAsia"/>
          <w:lang w:val="en-GB"/>
        </w:rPr>
        <w:t xml:space="preserve"> </w:t>
      </w:r>
      <w:r w:rsidRPr="00A84DA5">
        <w:rPr>
          <w:rFonts w:ascii="Arial" w:hAnsi="Arial"/>
          <w:lang w:val="en-GB"/>
        </w:rPr>
        <w:t>or/and the Subject Teacher.</w:t>
      </w:r>
    </w:p>
    <w:p w:rsidR="00A84DA5" w:rsidRPr="00A84DA5" w:rsidRDefault="00A84DA5" w:rsidP="003E25F2">
      <w:pPr>
        <w:spacing w:beforeLines="50" w:before="120" w:afterLines="50" w:after="120"/>
        <w:ind w:left="-425"/>
        <w:rPr>
          <w:rFonts w:ascii="Arial" w:hAnsi="Arial"/>
          <w:b/>
          <w:i/>
          <w:lang w:val="en-GB"/>
        </w:rPr>
      </w:pPr>
      <w:r w:rsidRPr="00A84DA5">
        <w:rPr>
          <w:rFonts w:ascii="Arial" w:hAnsi="Arial" w:hint="eastAsia"/>
          <w:b/>
          <w:i/>
          <w:lang w:val="en-GB"/>
        </w:rPr>
        <w:t>D</w:t>
      </w:r>
      <w:r w:rsidRPr="00A84DA5">
        <w:rPr>
          <w:rFonts w:ascii="Arial" w:hAnsi="Arial"/>
          <w:b/>
          <w:i/>
          <w:lang w:val="en-GB"/>
        </w:rPr>
        <w:t>etermination of Grade – Grade 7-10</w:t>
      </w:r>
    </w:p>
    <w:p w:rsidR="00A84DA5" w:rsidRDefault="00A84DA5" w:rsidP="00A84DA5">
      <w:pPr>
        <w:spacing w:beforeLines="50" w:before="120" w:afterLines="50" w:after="120"/>
        <w:ind w:left="-425"/>
        <w:rPr>
          <w:rFonts w:ascii="Arial" w:hAnsi="Arial" w:hint="eastAsia"/>
          <w:lang w:val="en-GB"/>
        </w:rPr>
      </w:pPr>
      <w:r w:rsidRPr="00A84DA5">
        <w:rPr>
          <w:rFonts w:ascii="Arial" w:hAnsi="Arial"/>
          <w:lang w:val="en-GB"/>
        </w:rPr>
        <w:t>Teachers need to remember that any criterion level that is reported as a number is only a symbol for</w:t>
      </w:r>
      <w:r>
        <w:rPr>
          <w:rFonts w:ascii="Arial" w:hAnsi="Arial" w:hint="eastAsia"/>
          <w:lang w:val="en-GB"/>
        </w:rPr>
        <w:t xml:space="preserve"> </w:t>
      </w:r>
      <w:r w:rsidRPr="00A84DA5">
        <w:rPr>
          <w:rFonts w:ascii="Arial" w:hAnsi="Arial"/>
          <w:lang w:val="en-GB"/>
        </w:rPr>
        <w:t>the descriptor. If an individual teacher is in doubt about the final level, they should always go back to</w:t>
      </w:r>
      <w:r>
        <w:rPr>
          <w:rFonts w:ascii="Arial" w:hAnsi="Arial" w:hint="eastAsia"/>
          <w:lang w:val="en-GB"/>
        </w:rPr>
        <w:t xml:space="preserve"> </w:t>
      </w:r>
      <w:r w:rsidRPr="00A84DA5">
        <w:rPr>
          <w:rFonts w:ascii="Arial" w:hAnsi="Arial"/>
          <w:lang w:val="en-GB"/>
        </w:rPr>
        <w:t>the narrative and find the “best fit”. Teachers determine an overall judgment for each of the subject</w:t>
      </w:r>
      <w:r>
        <w:rPr>
          <w:rFonts w:ascii="Arial" w:hAnsi="Arial"/>
          <w:lang w:val="en-GB"/>
        </w:rPr>
        <w:t>-</w:t>
      </w:r>
      <w:r w:rsidRPr="00A84DA5">
        <w:rPr>
          <w:rFonts w:ascii="Arial" w:hAnsi="Arial"/>
          <w:lang w:val="en-GB"/>
        </w:rPr>
        <w:t>specific</w:t>
      </w:r>
      <w:r>
        <w:rPr>
          <w:rFonts w:ascii="Arial" w:hAnsi="Arial" w:hint="eastAsia"/>
          <w:lang w:val="en-GB"/>
        </w:rPr>
        <w:t xml:space="preserve"> </w:t>
      </w:r>
      <w:r w:rsidRPr="00A84DA5">
        <w:rPr>
          <w:rFonts w:ascii="Arial" w:hAnsi="Arial"/>
          <w:lang w:val="en-GB"/>
        </w:rPr>
        <w:t>criteria by doing the following:</w:t>
      </w:r>
    </w:p>
    <w:p w:rsidR="00A84DA5" w:rsidRPr="00A84DA5" w:rsidRDefault="00A84DA5" w:rsidP="00A84DA5">
      <w:pPr>
        <w:pStyle w:val="a9"/>
        <w:numPr>
          <w:ilvl w:val="3"/>
          <w:numId w:val="33"/>
        </w:numPr>
        <w:spacing w:beforeLines="50" w:before="120" w:afterLines="50" w:after="120"/>
        <w:ind w:leftChars="-184" w:left="0" w:firstLineChars="0" w:hanging="442"/>
        <w:rPr>
          <w:rFonts w:ascii="Arial" w:hAnsi="Arial"/>
          <w:lang w:val="en-GB"/>
        </w:rPr>
      </w:pPr>
      <w:r w:rsidRPr="00A84DA5">
        <w:rPr>
          <w:rFonts w:ascii="Arial" w:hAnsi="Arial"/>
          <w:b/>
          <w:lang w:val="en-GB"/>
        </w:rPr>
        <w:t>Long-term development</w:t>
      </w:r>
      <w:r w:rsidRPr="00A84DA5">
        <w:rPr>
          <w:rFonts w:ascii="Arial" w:hAnsi="Arial"/>
          <w:lang w:val="en-GB"/>
        </w:rPr>
        <w:t>: Many criterion judgments are related to skills which the student will</w:t>
      </w:r>
      <w:r w:rsidRPr="00A84DA5">
        <w:rPr>
          <w:rFonts w:ascii="Arial" w:hAnsi="Arial" w:hint="eastAsia"/>
          <w:lang w:val="en-GB"/>
        </w:rPr>
        <w:t xml:space="preserve"> </w:t>
      </w:r>
      <w:r w:rsidRPr="00A84DA5">
        <w:rPr>
          <w:rFonts w:ascii="Arial" w:hAnsi="Arial"/>
          <w:lang w:val="en-GB"/>
        </w:rPr>
        <w:t>develop over the course of the school year, or even over several years. Examples include the</w:t>
      </w:r>
      <w:r w:rsidRPr="00A84DA5">
        <w:rPr>
          <w:rFonts w:ascii="Arial" w:hAnsi="Arial" w:hint="eastAsia"/>
          <w:lang w:val="en-GB"/>
        </w:rPr>
        <w:t xml:space="preserve"> </w:t>
      </w:r>
      <w:r w:rsidRPr="00A84DA5">
        <w:rPr>
          <w:rFonts w:ascii="Arial" w:hAnsi="Arial"/>
          <w:lang w:val="en-GB"/>
        </w:rPr>
        <w:t>ability to write an organised essay, converse in a new language, or conduct a Mathematics</w:t>
      </w:r>
      <w:r w:rsidRPr="00A84DA5">
        <w:rPr>
          <w:rFonts w:ascii="Arial" w:hAnsi="Arial" w:hint="eastAsia"/>
          <w:lang w:val="en-GB"/>
        </w:rPr>
        <w:t xml:space="preserve"> </w:t>
      </w:r>
      <w:r w:rsidRPr="00A84DA5">
        <w:rPr>
          <w:rFonts w:ascii="Arial" w:hAnsi="Arial"/>
          <w:lang w:val="en-GB"/>
        </w:rPr>
        <w:t>investigation. To make a final judgment in such cases, the teacher needs to determine a holistic</w:t>
      </w:r>
      <w:r w:rsidRPr="00A84DA5">
        <w:rPr>
          <w:rFonts w:ascii="Arial" w:hAnsi="Arial" w:hint="eastAsia"/>
          <w:lang w:val="en-GB"/>
        </w:rPr>
        <w:t xml:space="preserve"> </w:t>
      </w:r>
      <w:r w:rsidRPr="00A84DA5">
        <w:rPr>
          <w:rFonts w:ascii="Arial" w:hAnsi="Arial"/>
          <w:lang w:val="en-GB"/>
        </w:rPr>
        <w:t>picture of the student’s achievement by considering his or her performance in this criterion</w:t>
      </w:r>
      <w:r w:rsidRPr="00A84DA5">
        <w:rPr>
          <w:rFonts w:ascii="Arial" w:hAnsi="Arial" w:hint="eastAsia"/>
          <w:lang w:val="en-GB"/>
        </w:rPr>
        <w:t xml:space="preserve"> </w:t>
      </w:r>
      <w:r w:rsidRPr="00A84DA5">
        <w:rPr>
          <w:rFonts w:ascii="Arial" w:hAnsi="Arial"/>
          <w:lang w:val="en-GB"/>
        </w:rPr>
        <w:t>throughout the school year. In order to determine the final level, the following questions should</w:t>
      </w:r>
      <w:r w:rsidRPr="00A84DA5">
        <w:rPr>
          <w:rFonts w:ascii="Arial" w:hAnsi="Arial" w:hint="eastAsia"/>
          <w:lang w:val="en-GB"/>
        </w:rPr>
        <w:t xml:space="preserve"> </w:t>
      </w:r>
      <w:r w:rsidRPr="00A84DA5">
        <w:rPr>
          <w:rFonts w:ascii="Arial" w:hAnsi="Arial"/>
          <w:lang w:val="en-GB"/>
        </w:rPr>
        <w:t>be asked:</w:t>
      </w:r>
    </w:p>
    <w:p w:rsidR="00A84DA5" w:rsidRPr="00A84DA5" w:rsidRDefault="00A84DA5" w:rsidP="00A84DA5">
      <w:pPr>
        <w:pStyle w:val="a9"/>
        <w:numPr>
          <w:ilvl w:val="0"/>
          <w:numId w:val="36"/>
        </w:numPr>
        <w:spacing w:beforeLines="50" w:before="120" w:afterLines="50" w:after="120"/>
        <w:ind w:firstLineChars="0"/>
        <w:rPr>
          <w:rFonts w:ascii="Arial" w:hAnsi="Arial"/>
          <w:lang w:val="en-GB"/>
        </w:rPr>
      </w:pPr>
      <w:r w:rsidRPr="00A84DA5">
        <w:rPr>
          <w:rFonts w:ascii="Arial" w:hAnsi="Arial"/>
          <w:lang w:val="en-GB"/>
        </w:rPr>
        <w:t>What does the most recent evidence tell us about the student’s level of achievement?</w:t>
      </w:r>
    </w:p>
    <w:p w:rsidR="00A84DA5" w:rsidRPr="00A84DA5" w:rsidRDefault="00A84DA5" w:rsidP="00A84DA5">
      <w:pPr>
        <w:pStyle w:val="a9"/>
        <w:numPr>
          <w:ilvl w:val="0"/>
          <w:numId w:val="36"/>
        </w:numPr>
        <w:spacing w:beforeLines="50" w:before="120" w:afterLines="50" w:after="120"/>
        <w:ind w:firstLineChars="0"/>
        <w:rPr>
          <w:rFonts w:ascii="Arial" w:hAnsi="Arial"/>
          <w:lang w:val="en-GB"/>
        </w:rPr>
      </w:pPr>
      <w:r w:rsidRPr="00A84DA5">
        <w:rPr>
          <w:rFonts w:ascii="Arial" w:hAnsi="Arial"/>
          <w:lang w:val="en-GB"/>
        </w:rPr>
        <w:t>What is the “best sustained achievement” in that criterion since the beginning of the year?</w:t>
      </w:r>
    </w:p>
    <w:p w:rsidR="00A84DA5" w:rsidRDefault="00A84DA5" w:rsidP="00A84DA5">
      <w:pPr>
        <w:pStyle w:val="a9"/>
        <w:numPr>
          <w:ilvl w:val="0"/>
          <w:numId w:val="36"/>
        </w:numPr>
        <w:spacing w:beforeLines="50" w:before="120" w:afterLines="50" w:after="120"/>
        <w:ind w:firstLineChars="0"/>
        <w:rPr>
          <w:rFonts w:ascii="Arial" w:hAnsi="Arial"/>
          <w:lang w:val="en-GB"/>
        </w:rPr>
      </w:pPr>
      <w:r w:rsidRPr="00A84DA5">
        <w:rPr>
          <w:rFonts w:ascii="Arial" w:hAnsi="Arial"/>
          <w:lang w:val="en-GB"/>
        </w:rPr>
        <w:t>In your best professional judgment which grade level descriptor best fits the student</w:t>
      </w:r>
      <w:r w:rsidRPr="00A84DA5">
        <w:rPr>
          <w:rFonts w:ascii="Arial" w:hAnsi="Arial" w:hint="eastAsia"/>
          <w:lang w:val="en-GB"/>
        </w:rPr>
        <w:t xml:space="preserve"> </w:t>
      </w:r>
      <w:r w:rsidRPr="00A84DA5">
        <w:rPr>
          <w:rFonts w:ascii="Arial" w:hAnsi="Arial"/>
          <w:lang w:val="en-GB"/>
        </w:rPr>
        <w:t>achievement in this criterion at this time.</w:t>
      </w:r>
    </w:p>
    <w:p w:rsidR="00A84DA5" w:rsidRPr="00A84DA5" w:rsidRDefault="00A84DA5" w:rsidP="00A84DA5">
      <w:pPr>
        <w:spacing w:beforeLines="50" w:before="120" w:afterLines="50" w:after="120"/>
        <w:ind w:left="-5"/>
        <w:rPr>
          <w:rFonts w:ascii="Arial" w:hAnsi="Arial"/>
          <w:u w:val="single"/>
          <w:lang w:val="en-GB"/>
        </w:rPr>
      </w:pPr>
      <w:r w:rsidRPr="00A84DA5">
        <w:rPr>
          <w:rFonts w:ascii="Arial" w:hAnsi="Arial" w:hint="eastAsia"/>
          <w:u w:val="single"/>
          <w:lang w:val="en-GB"/>
        </w:rPr>
        <w:t>E</w:t>
      </w:r>
      <w:r w:rsidRPr="00A84DA5">
        <w:rPr>
          <w:rFonts w:ascii="Arial" w:hAnsi="Arial"/>
          <w:u w:val="single"/>
          <w:lang w:val="en-GB"/>
        </w:rPr>
        <w:t>xamples:</w:t>
      </w:r>
    </w:p>
    <w:tbl>
      <w:tblPr>
        <w:tblStyle w:val="ac"/>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2"/>
        <w:gridCol w:w="993"/>
        <w:gridCol w:w="2126"/>
        <w:gridCol w:w="4639"/>
      </w:tblGrid>
      <w:tr w:rsidR="00A84DA5" w:rsidTr="00A84DA5">
        <w:tc>
          <w:tcPr>
            <w:tcW w:w="992"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3</w:t>
            </w:r>
          </w:p>
        </w:tc>
        <w:tc>
          <w:tcPr>
            <w:tcW w:w="992"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4</w:t>
            </w:r>
          </w:p>
        </w:tc>
        <w:tc>
          <w:tcPr>
            <w:tcW w:w="993"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3</w:t>
            </w:r>
          </w:p>
        </w:tc>
        <w:tc>
          <w:tcPr>
            <w:tcW w:w="2126"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F</w:t>
            </w:r>
            <w:r>
              <w:rPr>
                <w:rFonts w:ascii="Arial" w:hAnsi="Arial"/>
                <w:lang w:val="en-GB"/>
              </w:rPr>
              <w:t>inal level: 3</w:t>
            </w:r>
          </w:p>
        </w:tc>
        <w:tc>
          <w:tcPr>
            <w:tcW w:w="4639" w:type="dxa"/>
            <w:shd w:val="clear" w:color="auto" w:fill="auto"/>
            <w:vAlign w:val="center"/>
          </w:tcPr>
          <w:p w:rsidR="00A84DA5" w:rsidRDefault="00A84DA5" w:rsidP="00A84DA5">
            <w:pPr>
              <w:spacing w:beforeLines="50" w:before="120" w:afterLines="50" w:after="120"/>
              <w:rPr>
                <w:rFonts w:ascii="Arial" w:hAnsi="Arial" w:hint="eastAsia"/>
                <w:lang w:val="en-GB"/>
              </w:rPr>
            </w:pPr>
            <w:r>
              <w:rPr>
                <w:rFonts w:ascii="Arial" w:hAnsi="Arial" w:hint="eastAsia"/>
                <w:lang w:val="en-GB"/>
              </w:rPr>
              <w:t>B</w:t>
            </w:r>
            <w:r>
              <w:rPr>
                <w:rFonts w:ascii="Arial" w:hAnsi="Arial"/>
                <w:lang w:val="en-GB"/>
              </w:rPr>
              <w:t>est sustained + most recent evidence</w:t>
            </w:r>
          </w:p>
        </w:tc>
      </w:tr>
      <w:tr w:rsidR="00A84DA5" w:rsidTr="00A84DA5">
        <w:tc>
          <w:tcPr>
            <w:tcW w:w="992"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2</w:t>
            </w:r>
          </w:p>
        </w:tc>
        <w:tc>
          <w:tcPr>
            <w:tcW w:w="992"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5</w:t>
            </w:r>
          </w:p>
        </w:tc>
        <w:tc>
          <w:tcPr>
            <w:tcW w:w="993"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5</w:t>
            </w:r>
          </w:p>
        </w:tc>
        <w:tc>
          <w:tcPr>
            <w:tcW w:w="2126"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F</w:t>
            </w:r>
            <w:r>
              <w:rPr>
                <w:rFonts w:ascii="Arial" w:hAnsi="Arial"/>
                <w:lang w:val="en-GB"/>
              </w:rPr>
              <w:t>inal level: 5</w:t>
            </w:r>
          </w:p>
        </w:tc>
        <w:tc>
          <w:tcPr>
            <w:tcW w:w="4639" w:type="dxa"/>
            <w:shd w:val="clear" w:color="auto" w:fill="auto"/>
            <w:vAlign w:val="center"/>
          </w:tcPr>
          <w:p w:rsidR="00A84DA5" w:rsidRDefault="00A84DA5" w:rsidP="00A84DA5">
            <w:pPr>
              <w:spacing w:beforeLines="50" w:before="120" w:afterLines="50" w:after="120"/>
              <w:rPr>
                <w:rFonts w:ascii="Arial" w:hAnsi="Arial" w:hint="eastAsia"/>
                <w:lang w:val="en-GB"/>
              </w:rPr>
            </w:pPr>
            <w:r>
              <w:rPr>
                <w:rFonts w:ascii="Arial" w:hAnsi="Arial" w:hint="eastAsia"/>
                <w:lang w:val="en-GB"/>
              </w:rPr>
              <w:t>F</w:t>
            </w:r>
            <w:r>
              <w:rPr>
                <w:rFonts w:ascii="Arial" w:hAnsi="Arial"/>
                <w:lang w:val="en-GB"/>
              </w:rPr>
              <w:t>irst mark is ignored and everyone is happy the student has learned so much.</w:t>
            </w:r>
          </w:p>
        </w:tc>
      </w:tr>
      <w:tr w:rsidR="00A84DA5" w:rsidTr="00A84DA5">
        <w:tc>
          <w:tcPr>
            <w:tcW w:w="992"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5</w:t>
            </w:r>
          </w:p>
        </w:tc>
        <w:tc>
          <w:tcPr>
            <w:tcW w:w="992"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5</w:t>
            </w:r>
          </w:p>
        </w:tc>
        <w:tc>
          <w:tcPr>
            <w:tcW w:w="993"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3</w:t>
            </w:r>
          </w:p>
        </w:tc>
        <w:tc>
          <w:tcPr>
            <w:tcW w:w="2126" w:type="dxa"/>
            <w:shd w:val="clear" w:color="auto" w:fill="auto"/>
            <w:vAlign w:val="center"/>
          </w:tcPr>
          <w:p w:rsidR="00A84DA5" w:rsidRDefault="00A84DA5" w:rsidP="00A84DA5">
            <w:pPr>
              <w:spacing w:beforeLines="50" w:before="120" w:afterLines="50" w:after="120"/>
              <w:jc w:val="center"/>
              <w:rPr>
                <w:rFonts w:ascii="Arial" w:hAnsi="Arial" w:hint="eastAsia"/>
                <w:lang w:val="en-GB"/>
              </w:rPr>
            </w:pPr>
            <w:r>
              <w:rPr>
                <w:rFonts w:ascii="Arial" w:hAnsi="Arial" w:hint="eastAsia"/>
                <w:lang w:val="en-GB"/>
              </w:rPr>
              <w:t>Final</w:t>
            </w:r>
            <w:r>
              <w:rPr>
                <w:rFonts w:ascii="Arial" w:hAnsi="Arial"/>
                <w:lang w:val="en-GB"/>
              </w:rPr>
              <w:t xml:space="preserve"> level</w:t>
            </w:r>
            <w:r>
              <w:rPr>
                <w:rFonts w:ascii="Arial" w:hAnsi="Arial" w:hint="eastAsia"/>
                <w:lang w:val="en-GB"/>
              </w:rPr>
              <w:t>:</w:t>
            </w:r>
            <w:r>
              <w:rPr>
                <w:rFonts w:ascii="Arial" w:hAnsi="Arial"/>
                <w:lang w:val="en-GB"/>
              </w:rPr>
              <w:t xml:space="preserve"> 5</w:t>
            </w:r>
          </w:p>
        </w:tc>
        <w:tc>
          <w:tcPr>
            <w:tcW w:w="4639" w:type="dxa"/>
            <w:shd w:val="clear" w:color="auto" w:fill="auto"/>
            <w:vAlign w:val="center"/>
          </w:tcPr>
          <w:p w:rsidR="00A84DA5" w:rsidRDefault="00A84DA5" w:rsidP="00A84DA5">
            <w:pPr>
              <w:spacing w:beforeLines="50" w:before="120" w:afterLines="50" w:after="120"/>
              <w:rPr>
                <w:rFonts w:ascii="Arial" w:hAnsi="Arial" w:hint="eastAsia"/>
                <w:lang w:val="en-GB"/>
              </w:rPr>
            </w:pPr>
            <w:r>
              <w:rPr>
                <w:rFonts w:ascii="Arial" w:hAnsi="Arial" w:hint="eastAsia"/>
                <w:lang w:val="en-GB"/>
              </w:rPr>
              <w:t>B</w:t>
            </w:r>
            <w:r>
              <w:rPr>
                <w:rFonts w:ascii="Arial" w:hAnsi="Arial"/>
                <w:lang w:val="en-GB"/>
              </w:rPr>
              <w:t>est sustained overrides most recent.</w:t>
            </w:r>
          </w:p>
        </w:tc>
      </w:tr>
    </w:tbl>
    <w:p w:rsidR="00A84DA5" w:rsidRPr="00A84DA5" w:rsidRDefault="00A84DA5" w:rsidP="00A84DA5">
      <w:pPr>
        <w:spacing w:beforeLines="50" w:before="120" w:afterLines="50" w:after="120"/>
        <w:ind w:left="-5"/>
        <w:rPr>
          <w:rFonts w:ascii="Arial" w:hAnsi="Arial" w:hint="eastAsia"/>
          <w:lang w:val="en-GB"/>
        </w:rPr>
      </w:pPr>
      <w:r w:rsidRPr="00A84DA5">
        <w:rPr>
          <w:rFonts w:ascii="Arial" w:hAnsi="Arial"/>
          <w:lang w:val="en-GB"/>
        </w:rPr>
        <w:lastRenderedPageBreak/>
        <w:t>The teacher always knows more about the student’s achievement than any set of numbers can</w:t>
      </w:r>
      <w:r>
        <w:rPr>
          <w:rFonts w:ascii="Arial" w:hAnsi="Arial" w:hint="eastAsia"/>
          <w:lang w:val="en-GB"/>
        </w:rPr>
        <w:t xml:space="preserve"> </w:t>
      </w:r>
      <w:r w:rsidRPr="00A84DA5">
        <w:rPr>
          <w:rFonts w:ascii="Arial" w:hAnsi="Arial"/>
          <w:lang w:val="en-GB"/>
        </w:rPr>
        <w:t>capture. Teachers know which judgments are most accurate and complete, and should use thi</w:t>
      </w:r>
      <w:r>
        <w:rPr>
          <w:rFonts w:ascii="Arial" w:hAnsi="Arial"/>
          <w:lang w:val="en-GB"/>
        </w:rPr>
        <w:t xml:space="preserve">s </w:t>
      </w:r>
      <w:r w:rsidRPr="00A84DA5">
        <w:rPr>
          <w:rFonts w:ascii="Arial" w:hAnsi="Arial"/>
          <w:lang w:val="en-GB"/>
        </w:rPr>
        <w:t>information in making final judgments.</w:t>
      </w:r>
    </w:p>
    <w:p w:rsidR="00A84DA5" w:rsidRPr="00A84DA5" w:rsidRDefault="00A84DA5" w:rsidP="00A84DA5">
      <w:pPr>
        <w:pStyle w:val="a9"/>
        <w:numPr>
          <w:ilvl w:val="3"/>
          <w:numId w:val="33"/>
        </w:numPr>
        <w:spacing w:beforeLines="50" w:before="120" w:afterLines="50" w:after="120"/>
        <w:ind w:leftChars="-175" w:left="0" w:firstLineChars="0"/>
        <w:rPr>
          <w:rFonts w:ascii="Arial" w:hAnsi="Arial" w:hint="eastAsia"/>
          <w:lang w:val="en-GB"/>
        </w:rPr>
      </w:pPr>
      <w:r w:rsidRPr="00A84DA5">
        <w:rPr>
          <w:rFonts w:ascii="Arial" w:hAnsi="Arial"/>
          <w:b/>
          <w:lang w:val="en-GB"/>
        </w:rPr>
        <w:t>Unit-specific judgment</w:t>
      </w:r>
      <w:r w:rsidRPr="00A84DA5">
        <w:rPr>
          <w:rFonts w:ascii="Arial" w:hAnsi="Arial"/>
          <w:lang w:val="en-GB"/>
        </w:rPr>
        <w:t>: some criterion judgments are related only to particular units and are</w:t>
      </w:r>
      <w:r>
        <w:rPr>
          <w:rFonts w:ascii="Arial" w:hAnsi="Arial" w:hint="eastAsia"/>
          <w:lang w:val="en-GB"/>
        </w:rPr>
        <w:t xml:space="preserve"> </w:t>
      </w:r>
      <w:r w:rsidRPr="00A84DA5">
        <w:rPr>
          <w:rFonts w:ascii="Arial" w:hAnsi="Arial"/>
          <w:lang w:val="en-GB"/>
        </w:rPr>
        <w:t>quite unrelated to judgments form other units. For example, students could have quite different</w:t>
      </w:r>
      <w:r>
        <w:rPr>
          <w:rFonts w:ascii="Arial" w:hAnsi="Arial"/>
          <w:lang w:val="en-GB"/>
        </w:rPr>
        <w:t xml:space="preserve"> </w:t>
      </w:r>
      <w:r w:rsidRPr="00A84DA5">
        <w:rPr>
          <w:rFonts w:ascii="Arial" w:hAnsi="Arial"/>
          <w:lang w:val="en-GB"/>
        </w:rPr>
        <w:t>achievement levels when tackling swimming vs basketball, force vectors vs human</w:t>
      </w:r>
      <w:r>
        <w:rPr>
          <w:rFonts w:ascii="Arial" w:hAnsi="Arial" w:hint="eastAsia"/>
          <w:lang w:val="en-GB"/>
        </w:rPr>
        <w:t xml:space="preserve"> </w:t>
      </w:r>
      <w:r w:rsidRPr="00A84DA5">
        <w:rPr>
          <w:rFonts w:ascii="Arial" w:hAnsi="Arial"/>
          <w:lang w:val="en-GB"/>
        </w:rPr>
        <w:t>reproduction, or poetry vs essay writing. Success in one is not related to success in the other.</w:t>
      </w:r>
    </w:p>
    <w:p w:rsidR="00A84DA5" w:rsidRDefault="00A84DA5" w:rsidP="00A84DA5">
      <w:pPr>
        <w:spacing w:beforeLines="50" w:before="120" w:afterLines="50" w:after="120"/>
        <w:ind w:left="-425"/>
        <w:rPr>
          <w:rFonts w:ascii="Arial" w:hAnsi="Arial"/>
          <w:lang w:val="en-GB"/>
        </w:rPr>
      </w:pPr>
      <w:r w:rsidRPr="00A84DA5">
        <w:rPr>
          <w:rFonts w:ascii="Arial" w:hAnsi="Arial"/>
          <w:lang w:val="en-GB"/>
        </w:rPr>
        <w:t>In such cases, the teacher must determine the appropriate level of achievement for each criterion in</w:t>
      </w:r>
      <w:r>
        <w:rPr>
          <w:rFonts w:ascii="Arial" w:hAnsi="Arial" w:hint="eastAsia"/>
          <w:lang w:val="en-GB"/>
        </w:rPr>
        <w:t xml:space="preserve"> </w:t>
      </w:r>
      <w:r w:rsidRPr="00A84DA5">
        <w:rPr>
          <w:rFonts w:ascii="Arial" w:hAnsi="Arial"/>
          <w:lang w:val="en-GB"/>
        </w:rPr>
        <w:t>each separate topic/unit, meaning there would be multiple “semi-final” judgments, (A ‘3’ for</w:t>
      </w:r>
      <w:r>
        <w:rPr>
          <w:rFonts w:ascii="Arial" w:hAnsi="Arial" w:hint="eastAsia"/>
          <w:lang w:val="en-GB"/>
        </w:rPr>
        <w:t xml:space="preserve"> </w:t>
      </w:r>
      <w:r w:rsidRPr="00A84DA5">
        <w:rPr>
          <w:rFonts w:ascii="Arial" w:hAnsi="Arial"/>
          <w:lang w:val="en-GB"/>
        </w:rPr>
        <w:t>swimming and a ‘5’ for basketball, for example). The three questions above still apply as the teacher</w:t>
      </w:r>
      <w:r>
        <w:rPr>
          <w:rFonts w:ascii="Arial" w:hAnsi="Arial" w:hint="eastAsia"/>
          <w:lang w:val="en-GB"/>
        </w:rPr>
        <w:t xml:space="preserve"> </w:t>
      </w:r>
      <w:r w:rsidRPr="00A84DA5">
        <w:rPr>
          <w:rFonts w:ascii="Arial" w:hAnsi="Arial"/>
          <w:lang w:val="en-GB"/>
        </w:rPr>
        <w:t>makes these “semi-final” judgments. The teacher then determines the most appropriate level of</w:t>
      </w:r>
      <w:r>
        <w:rPr>
          <w:rFonts w:ascii="Arial" w:hAnsi="Arial" w:hint="eastAsia"/>
          <w:lang w:val="en-GB"/>
        </w:rPr>
        <w:t xml:space="preserve"> </w:t>
      </w:r>
      <w:r w:rsidRPr="00A84DA5">
        <w:rPr>
          <w:rFonts w:ascii="Arial" w:hAnsi="Arial"/>
          <w:lang w:val="en-GB"/>
        </w:rPr>
        <w:t>achievement for the criterion for the reporting period, keeping the “semi-final” judgments in mind</w:t>
      </w:r>
      <w:r>
        <w:rPr>
          <w:rFonts w:ascii="Arial" w:hAnsi="Arial"/>
          <w:lang w:val="en-GB"/>
        </w:rPr>
        <w:t xml:space="preserve"> </w:t>
      </w:r>
      <w:r w:rsidRPr="00A84DA5">
        <w:rPr>
          <w:rFonts w:ascii="Arial" w:hAnsi="Arial"/>
          <w:lang w:val="en-GB"/>
        </w:rPr>
        <w:t>(perhaps a ‘4’ would result from the swimming/basketball example).</w:t>
      </w:r>
    </w:p>
    <w:p w:rsidR="00A84DA5" w:rsidRPr="00C76588" w:rsidRDefault="00C76588" w:rsidP="003E25F2">
      <w:pPr>
        <w:spacing w:beforeLines="50" w:before="120" w:afterLines="50" w:after="120"/>
        <w:ind w:left="-425"/>
        <w:rPr>
          <w:rFonts w:ascii="Arial" w:hAnsi="Arial"/>
          <w:b/>
          <w:i/>
          <w:lang w:val="en-GB"/>
        </w:rPr>
      </w:pPr>
      <w:r w:rsidRPr="00C76588">
        <w:rPr>
          <w:rFonts w:ascii="Arial" w:hAnsi="Arial" w:hint="eastAsia"/>
          <w:b/>
          <w:i/>
          <w:lang w:val="en-GB"/>
        </w:rPr>
        <w:t>D</w:t>
      </w:r>
      <w:r w:rsidRPr="00C76588">
        <w:rPr>
          <w:rFonts w:ascii="Arial" w:hAnsi="Arial"/>
          <w:b/>
          <w:i/>
          <w:lang w:val="en-GB"/>
        </w:rPr>
        <w:t>etermination of Grade – DP</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 xml:space="preserve">In the International Division of </w:t>
      </w:r>
      <w:r>
        <w:rPr>
          <w:rFonts w:ascii="Arial" w:hAnsi="Arial"/>
          <w:lang w:val="en-GB"/>
        </w:rPr>
        <w:t>TWS(Jiaxing)</w:t>
      </w:r>
      <w:r w:rsidRPr="00C76588">
        <w:rPr>
          <w:rFonts w:ascii="Arial" w:hAnsi="Arial"/>
          <w:lang w:val="en-GB"/>
        </w:rPr>
        <w:t>, all subjects are assessed using a 1 to 7 scale,</w:t>
      </w:r>
      <w:r>
        <w:rPr>
          <w:rFonts w:ascii="Arial" w:hAnsi="Arial" w:hint="eastAsia"/>
          <w:lang w:val="en-GB"/>
        </w:rPr>
        <w:t xml:space="preserve"> </w:t>
      </w:r>
      <w:r w:rsidRPr="00C76588">
        <w:rPr>
          <w:rFonts w:ascii="Arial" w:hAnsi="Arial"/>
          <w:lang w:val="en-GB"/>
        </w:rPr>
        <w:t>with a 7 being the highest and a 1 being the lowest. We define “passing” as a “4” or above:</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Grade 7 (Excellent)</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A consistent and thorough understanding of the required knowledge and skills and the ability to</w:t>
      </w:r>
      <w:r>
        <w:rPr>
          <w:rFonts w:ascii="Arial" w:hAnsi="Arial" w:hint="eastAsia"/>
          <w:lang w:val="en-GB"/>
        </w:rPr>
        <w:t xml:space="preserve"> </w:t>
      </w:r>
      <w:r w:rsidRPr="00C76588">
        <w:rPr>
          <w:rFonts w:ascii="Arial" w:hAnsi="Arial"/>
          <w:lang w:val="en-GB"/>
        </w:rPr>
        <w:t>apply them almost faultlessly in a wide variety of situations. There is consistent evidence of</w:t>
      </w:r>
      <w:r>
        <w:rPr>
          <w:rFonts w:ascii="Arial" w:hAnsi="Arial" w:hint="eastAsia"/>
          <w:lang w:val="en-GB"/>
        </w:rPr>
        <w:t xml:space="preserve"> </w:t>
      </w:r>
      <w:r w:rsidRPr="00C76588">
        <w:rPr>
          <w:rFonts w:ascii="Arial" w:hAnsi="Arial"/>
          <w:lang w:val="en-GB"/>
        </w:rPr>
        <w:t>analysis, synthesis, and evaluation where appropriate. The student consistently demonstrates</w:t>
      </w:r>
      <w:r>
        <w:rPr>
          <w:rFonts w:ascii="Arial" w:hAnsi="Arial" w:hint="eastAsia"/>
          <w:lang w:val="en-GB"/>
        </w:rPr>
        <w:t xml:space="preserve"> </w:t>
      </w:r>
      <w:r w:rsidRPr="00C76588">
        <w:rPr>
          <w:rFonts w:ascii="Arial" w:hAnsi="Arial"/>
          <w:lang w:val="en-GB"/>
        </w:rPr>
        <w:t>originality and insight and always produces work of high quality.</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Grade 6 (Very good)</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A consistent and thorough understanding of the required knowledge and skills and the ability to</w:t>
      </w:r>
      <w:r>
        <w:rPr>
          <w:rFonts w:ascii="Arial" w:hAnsi="Arial" w:hint="eastAsia"/>
          <w:lang w:val="en-GB"/>
        </w:rPr>
        <w:t xml:space="preserve"> </w:t>
      </w:r>
      <w:r w:rsidRPr="00C76588">
        <w:rPr>
          <w:rFonts w:ascii="Arial" w:hAnsi="Arial"/>
          <w:lang w:val="en-GB"/>
        </w:rPr>
        <w:t>apply them in a wide variety of situations. There is consistent evidence of analysis, synthesis, and</w:t>
      </w:r>
      <w:r>
        <w:rPr>
          <w:rFonts w:ascii="Arial" w:hAnsi="Arial" w:hint="eastAsia"/>
          <w:lang w:val="en-GB"/>
        </w:rPr>
        <w:t xml:space="preserve"> </w:t>
      </w:r>
      <w:r w:rsidRPr="00C76588">
        <w:rPr>
          <w:rFonts w:ascii="Arial" w:hAnsi="Arial"/>
          <w:lang w:val="en-GB"/>
        </w:rPr>
        <w:t>evaluation where appropriate. The student generally demonstrates originality and insight.</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Grade 5 (Good)</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A thorough understanding of the required knowledge and skills, and the ability to apply them in a</w:t>
      </w:r>
      <w:r>
        <w:rPr>
          <w:rFonts w:ascii="Arial" w:hAnsi="Arial" w:hint="eastAsia"/>
          <w:lang w:val="en-GB"/>
        </w:rPr>
        <w:t xml:space="preserve"> </w:t>
      </w:r>
      <w:r w:rsidRPr="00C76588">
        <w:rPr>
          <w:rFonts w:ascii="Arial" w:hAnsi="Arial"/>
          <w:lang w:val="en-GB"/>
        </w:rPr>
        <w:t>variety of situations. The student generally shows evidence of analysis, synthesis, and evaluation</w:t>
      </w:r>
      <w:r>
        <w:rPr>
          <w:rFonts w:ascii="Arial" w:hAnsi="Arial" w:hint="eastAsia"/>
          <w:lang w:val="en-GB"/>
        </w:rPr>
        <w:t xml:space="preserve"> </w:t>
      </w:r>
      <w:r w:rsidRPr="00C76588">
        <w:rPr>
          <w:rFonts w:ascii="Arial" w:hAnsi="Arial"/>
          <w:lang w:val="en-GB"/>
        </w:rPr>
        <w:t>where appropriate and occasionally demonstrates originality and insight.</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Grade 4 (Satisfactory)</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A good general understanding of the required knowledge and skills, and the ability to apply them in</w:t>
      </w:r>
      <w:r>
        <w:rPr>
          <w:rFonts w:ascii="Arial" w:hAnsi="Arial" w:hint="eastAsia"/>
          <w:lang w:val="en-GB"/>
        </w:rPr>
        <w:t xml:space="preserve"> </w:t>
      </w:r>
      <w:r w:rsidRPr="00C76588">
        <w:rPr>
          <w:rFonts w:ascii="Arial" w:hAnsi="Arial"/>
          <w:lang w:val="en-GB"/>
        </w:rPr>
        <w:t>normal situations. There is occasional evidence of analysis, synthesis, and evaluation.</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Grade 3 (Mediocre)</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Limited achievement against most of the objectives or clear difficulties in some areas. The student</w:t>
      </w:r>
      <w:r>
        <w:rPr>
          <w:rFonts w:ascii="Arial" w:hAnsi="Arial" w:hint="eastAsia"/>
          <w:lang w:val="en-GB"/>
        </w:rPr>
        <w:t xml:space="preserve"> </w:t>
      </w:r>
      <w:r w:rsidRPr="00C76588">
        <w:rPr>
          <w:rFonts w:ascii="Arial" w:hAnsi="Arial"/>
          <w:lang w:val="en-GB"/>
        </w:rPr>
        <w:t>demonstrates a limited understanding of the required knowledge and skills and is only able to apply</w:t>
      </w:r>
      <w:r>
        <w:rPr>
          <w:rFonts w:ascii="Arial" w:hAnsi="Arial" w:hint="eastAsia"/>
          <w:lang w:val="en-GB"/>
        </w:rPr>
        <w:t xml:space="preserve"> </w:t>
      </w:r>
      <w:r w:rsidRPr="00C76588">
        <w:rPr>
          <w:rFonts w:ascii="Arial" w:hAnsi="Arial"/>
          <w:lang w:val="en-GB"/>
        </w:rPr>
        <w:t>them fully in normal situations with support.</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Grade 2 (Poor)</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Very limited achievement against all the objectives. The student has difficulty in understanding the</w:t>
      </w:r>
      <w:r>
        <w:rPr>
          <w:rFonts w:ascii="Arial" w:hAnsi="Arial" w:hint="eastAsia"/>
          <w:lang w:val="en-GB"/>
        </w:rPr>
        <w:t xml:space="preserve"> </w:t>
      </w:r>
      <w:r w:rsidRPr="00C76588">
        <w:rPr>
          <w:rFonts w:ascii="Arial" w:hAnsi="Arial"/>
          <w:lang w:val="en-GB"/>
        </w:rPr>
        <w:t>required knowledge and skills and is unable to apply them in normal situations, even with support.</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Grade 1 (Very poor)</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lastRenderedPageBreak/>
        <w:t>Minimal, if any, achievement in terms of the objectives.</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NG (No grade given)</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This grade can be used when a student has not been in class long enough for a grade to be</w:t>
      </w:r>
      <w:r>
        <w:rPr>
          <w:rFonts w:ascii="Arial" w:hAnsi="Arial" w:hint="eastAsia"/>
          <w:lang w:val="en-GB"/>
        </w:rPr>
        <w:t xml:space="preserve"> </w:t>
      </w:r>
      <w:r w:rsidRPr="00C76588">
        <w:rPr>
          <w:rFonts w:ascii="Arial" w:hAnsi="Arial"/>
          <w:lang w:val="en-GB"/>
        </w:rPr>
        <w:t>awarded.</w:t>
      </w:r>
    </w:p>
    <w:p w:rsidR="00C76588" w:rsidRPr="00C76588" w:rsidRDefault="00C76588" w:rsidP="00C76588">
      <w:pPr>
        <w:spacing w:beforeLines="50" w:before="120" w:afterLines="50" w:after="120"/>
        <w:ind w:left="-425"/>
        <w:rPr>
          <w:rFonts w:ascii="Arial" w:hAnsi="Arial"/>
          <w:i/>
          <w:u w:val="single"/>
          <w:lang w:val="en-GB"/>
        </w:rPr>
      </w:pPr>
      <w:r w:rsidRPr="00C76588">
        <w:rPr>
          <w:rFonts w:ascii="Arial" w:hAnsi="Arial"/>
          <w:i/>
          <w:u w:val="single"/>
          <w:lang w:val="en-GB"/>
        </w:rPr>
        <w:t>INC (Incomplete)</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Assignments have not all been completed.</w:t>
      </w:r>
    </w:p>
    <w:p w:rsidR="00C76588" w:rsidRDefault="00C76588" w:rsidP="00C76588">
      <w:pPr>
        <w:spacing w:beforeLines="50" w:before="120" w:afterLines="50" w:after="120"/>
        <w:ind w:left="-425"/>
        <w:rPr>
          <w:rFonts w:ascii="Arial" w:hAnsi="Arial" w:hint="eastAsia"/>
          <w:lang w:val="en-GB"/>
        </w:rPr>
      </w:pPr>
      <w:r w:rsidRPr="00C76588">
        <w:rPr>
          <w:rFonts w:ascii="Arial" w:hAnsi="Arial"/>
          <w:lang w:val="en-GB"/>
        </w:rPr>
        <w:t>To determine term/semester grades, teachers review student achievement on the subject-specific</w:t>
      </w:r>
      <w:r>
        <w:rPr>
          <w:rFonts w:ascii="Arial" w:hAnsi="Arial" w:hint="eastAsia"/>
          <w:lang w:val="en-GB"/>
        </w:rPr>
        <w:t xml:space="preserve"> </w:t>
      </w:r>
      <w:r w:rsidRPr="00C76588">
        <w:rPr>
          <w:rFonts w:ascii="Arial" w:hAnsi="Arial"/>
          <w:lang w:val="en-GB"/>
        </w:rPr>
        <w:t>criteria. This is done by looking holistically at everything students have done over the</w:t>
      </w:r>
      <w:r>
        <w:rPr>
          <w:rFonts w:ascii="Arial" w:hAnsi="Arial" w:hint="eastAsia"/>
          <w:lang w:val="en-GB"/>
        </w:rPr>
        <w:t xml:space="preserve"> </w:t>
      </w:r>
      <w:r w:rsidRPr="00C76588">
        <w:rPr>
          <w:rFonts w:ascii="Arial" w:hAnsi="Arial"/>
          <w:lang w:val="en-GB"/>
        </w:rPr>
        <w:t xml:space="preserve">semester/term, </w:t>
      </w:r>
      <w:proofErr w:type="gramStart"/>
      <w:r w:rsidRPr="00C76588">
        <w:rPr>
          <w:rFonts w:ascii="Arial" w:hAnsi="Arial"/>
          <w:lang w:val="en-GB"/>
        </w:rPr>
        <w:t>taking into account</w:t>
      </w:r>
      <w:proofErr w:type="gramEnd"/>
      <w:r w:rsidRPr="00C76588">
        <w:rPr>
          <w:rFonts w:ascii="Arial" w:hAnsi="Arial"/>
          <w:lang w:val="en-GB"/>
        </w:rPr>
        <w:t xml:space="preserve"> factors such as the difficulty and importance of specific tasks,</w:t>
      </w:r>
      <w:r>
        <w:rPr>
          <w:rFonts w:ascii="Arial" w:hAnsi="Arial" w:hint="eastAsia"/>
          <w:lang w:val="en-GB"/>
        </w:rPr>
        <w:t xml:space="preserve"> </w:t>
      </w:r>
      <w:r w:rsidRPr="00C76588">
        <w:rPr>
          <w:rFonts w:ascii="Arial" w:hAnsi="Arial"/>
          <w:lang w:val="en-GB"/>
        </w:rPr>
        <w:t>and development of skills over time. Once the subject-specific criteria marks have been calculated,</w:t>
      </w:r>
      <w:r>
        <w:rPr>
          <w:rFonts w:ascii="Arial" w:hAnsi="Arial" w:hint="eastAsia"/>
          <w:lang w:val="en-GB"/>
        </w:rPr>
        <w:t xml:space="preserve"> </w:t>
      </w:r>
      <w:r w:rsidRPr="00C76588">
        <w:rPr>
          <w:rFonts w:ascii="Arial" w:hAnsi="Arial"/>
          <w:lang w:val="en-GB"/>
        </w:rPr>
        <w:t>a conversion chart is used to determine the 1-7 grades for the semester/term. There can be</w:t>
      </w:r>
      <w:r>
        <w:rPr>
          <w:rFonts w:ascii="Arial" w:hAnsi="Arial" w:hint="eastAsia"/>
          <w:lang w:val="en-GB"/>
        </w:rPr>
        <w:t xml:space="preserve"> </w:t>
      </w:r>
      <w:r w:rsidRPr="00C76588">
        <w:rPr>
          <w:rFonts w:ascii="Arial" w:hAnsi="Arial"/>
          <w:lang w:val="en-GB"/>
        </w:rPr>
        <w:t>considerable difference between departments and between our different programmes, so please</w:t>
      </w:r>
      <w:r>
        <w:rPr>
          <w:rFonts w:ascii="Arial" w:hAnsi="Arial" w:hint="eastAsia"/>
          <w:lang w:val="en-GB"/>
        </w:rPr>
        <w:t xml:space="preserve"> </w:t>
      </w:r>
      <w:r w:rsidRPr="00C76588">
        <w:rPr>
          <w:rFonts w:ascii="Arial" w:hAnsi="Arial"/>
          <w:lang w:val="en-GB"/>
        </w:rPr>
        <w:t>liaise with the Director of Academic Affairs to confirm the procedure for collating the marks and</w:t>
      </w:r>
      <w:r>
        <w:rPr>
          <w:rFonts w:ascii="Arial" w:hAnsi="Arial" w:hint="eastAsia"/>
          <w:lang w:val="en-GB"/>
        </w:rPr>
        <w:t xml:space="preserve"> </w:t>
      </w:r>
      <w:r w:rsidRPr="00C76588">
        <w:rPr>
          <w:rFonts w:ascii="Arial" w:hAnsi="Arial"/>
          <w:lang w:val="en-GB"/>
        </w:rPr>
        <w:t>converting them into the 1-7 scale.</w:t>
      </w:r>
    </w:p>
    <w:p w:rsidR="00A84DA5" w:rsidRDefault="00A84DA5" w:rsidP="003E25F2">
      <w:pPr>
        <w:spacing w:beforeLines="50" w:before="120" w:afterLines="50" w:after="120"/>
        <w:ind w:left="-425"/>
        <w:rPr>
          <w:rFonts w:ascii="Arial" w:hAnsi="Arial"/>
          <w:lang w:val="en-GB"/>
        </w:rPr>
      </w:pPr>
    </w:p>
    <w:p w:rsidR="00C76588" w:rsidRPr="00C76588" w:rsidRDefault="00C76588" w:rsidP="003E25F2">
      <w:pPr>
        <w:spacing w:beforeLines="50" w:before="120" w:afterLines="50" w:after="120"/>
        <w:ind w:left="-425"/>
        <w:rPr>
          <w:rFonts w:ascii="Arial" w:hAnsi="Arial"/>
          <w:b/>
          <w:lang w:val="en-GB"/>
        </w:rPr>
      </w:pPr>
      <w:r w:rsidRPr="00C76588">
        <w:rPr>
          <w:rFonts w:ascii="Arial" w:hAnsi="Arial" w:hint="eastAsia"/>
          <w:b/>
          <w:lang w:val="en-GB"/>
        </w:rPr>
        <w:t>R</w:t>
      </w:r>
      <w:r w:rsidRPr="00C76588">
        <w:rPr>
          <w:rFonts w:ascii="Arial" w:hAnsi="Arial"/>
          <w:b/>
          <w:lang w:val="en-GB"/>
        </w:rPr>
        <w:t>EPORTS</w:t>
      </w:r>
    </w:p>
    <w:p w:rsidR="00C76588" w:rsidRDefault="00C76588" w:rsidP="00C76588">
      <w:pPr>
        <w:spacing w:beforeLines="50" w:before="120" w:afterLines="50" w:after="120"/>
        <w:ind w:left="-425"/>
        <w:rPr>
          <w:rFonts w:ascii="Arial" w:hAnsi="Arial"/>
          <w:lang w:val="en-GB"/>
        </w:rPr>
      </w:pPr>
      <w:r w:rsidRPr="00C76588">
        <w:rPr>
          <w:rFonts w:ascii="Arial" w:hAnsi="Arial"/>
          <w:lang w:val="en-GB"/>
        </w:rPr>
        <w:t xml:space="preserve">Students in the International Division of </w:t>
      </w:r>
      <w:r>
        <w:rPr>
          <w:rFonts w:ascii="Arial" w:hAnsi="Arial"/>
          <w:lang w:val="en-GB"/>
        </w:rPr>
        <w:t>TWS(Jiaxing)</w:t>
      </w:r>
      <w:r w:rsidRPr="00C76588">
        <w:rPr>
          <w:rFonts w:ascii="Arial" w:hAnsi="Arial"/>
          <w:lang w:val="en-GB"/>
        </w:rPr>
        <w:t xml:space="preserve"> will receive report cards two (2) time per</w:t>
      </w:r>
      <w:r>
        <w:rPr>
          <w:rFonts w:ascii="Arial" w:hAnsi="Arial" w:hint="eastAsia"/>
          <w:lang w:val="en-GB"/>
        </w:rPr>
        <w:t xml:space="preserve"> </w:t>
      </w:r>
      <w:r w:rsidRPr="00C76588">
        <w:rPr>
          <w:rFonts w:ascii="Arial" w:hAnsi="Arial"/>
          <w:lang w:val="en-GB"/>
        </w:rPr>
        <w:t>year, at the end of each semester.</w:t>
      </w:r>
      <w:r>
        <w:rPr>
          <w:rFonts w:ascii="Arial" w:hAnsi="Arial" w:hint="eastAsia"/>
          <w:lang w:val="en-GB"/>
        </w:rPr>
        <w:t xml:space="preserve"> </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Strong features of assessments in the International Division will be the attention and time devoted to</w:t>
      </w:r>
      <w:r>
        <w:rPr>
          <w:rFonts w:ascii="Arial" w:hAnsi="Arial" w:hint="eastAsia"/>
          <w:lang w:val="en-GB"/>
        </w:rPr>
        <w:t xml:space="preserve"> </w:t>
      </w:r>
      <w:r w:rsidRPr="00C76588">
        <w:rPr>
          <w:rFonts w:ascii="Arial" w:hAnsi="Arial"/>
          <w:lang w:val="en-GB"/>
        </w:rPr>
        <w:t>written comments on each student, which identify strengths and weaknesses and suggest strategies</w:t>
      </w:r>
      <w:r>
        <w:rPr>
          <w:rFonts w:ascii="Arial" w:hAnsi="Arial" w:hint="eastAsia"/>
          <w:lang w:val="en-GB"/>
        </w:rPr>
        <w:t xml:space="preserve"> </w:t>
      </w:r>
      <w:r w:rsidRPr="00C76588">
        <w:rPr>
          <w:rFonts w:ascii="Arial" w:hAnsi="Arial"/>
          <w:lang w:val="en-GB"/>
        </w:rPr>
        <w:t>for continued improvement. These comments reflect the character and nature of the classroom</w:t>
      </w:r>
      <w:r>
        <w:rPr>
          <w:rFonts w:ascii="Arial" w:hAnsi="Arial" w:hint="eastAsia"/>
          <w:lang w:val="en-GB"/>
        </w:rPr>
        <w:t xml:space="preserve"> </w:t>
      </w:r>
      <w:r w:rsidRPr="00C76588">
        <w:rPr>
          <w:rFonts w:ascii="Arial" w:hAnsi="Arial"/>
          <w:lang w:val="en-GB"/>
        </w:rPr>
        <w:t>experience for students and provide a good basis for parent-teacher, student-teacher, and parent</w:t>
      </w:r>
      <w:r>
        <w:rPr>
          <w:rFonts w:ascii="Arial" w:hAnsi="Arial"/>
          <w:lang w:val="en-GB"/>
        </w:rPr>
        <w:t>-</w:t>
      </w:r>
      <w:r w:rsidRPr="00C76588">
        <w:rPr>
          <w:rFonts w:ascii="Arial" w:hAnsi="Arial"/>
          <w:lang w:val="en-GB"/>
        </w:rPr>
        <w:t>student</w:t>
      </w:r>
      <w:r>
        <w:rPr>
          <w:rFonts w:ascii="Arial" w:hAnsi="Arial" w:hint="eastAsia"/>
          <w:lang w:val="en-GB"/>
        </w:rPr>
        <w:t xml:space="preserve"> </w:t>
      </w:r>
      <w:r w:rsidRPr="00C76588">
        <w:rPr>
          <w:rFonts w:ascii="Arial" w:hAnsi="Arial"/>
          <w:lang w:val="en-GB"/>
        </w:rPr>
        <w:t>dialogue. Teachers’ comments will, of course, primarily be encouraging students and</w:t>
      </w:r>
      <w:r>
        <w:rPr>
          <w:rFonts w:ascii="Arial" w:hAnsi="Arial" w:hint="eastAsia"/>
          <w:lang w:val="en-GB"/>
        </w:rPr>
        <w:t xml:space="preserve"> </w:t>
      </w:r>
      <w:r w:rsidRPr="00C76588">
        <w:rPr>
          <w:rFonts w:ascii="Arial" w:hAnsi="Arial"/>
          <w:lang w:val="en-GB"/>
        </w:rPr>
        <w:t>identifying their accomplishments. Teachers will try to identify ways in which students can do even</w:t>
      </w:r>
      <w:r>
        <w:rPr>
          <w:rFonts w:ascii="Arial" w:hAnsi="Arial" w:hint="eastAsia"/>
          <w:lang w:val="en-GB"/>
        </w:rPr>
        <w:t xml:space="preserve"> </w:t>
      </w:r>
      <w:r w:rsidRPr="00C76588">
        <w:rPr>
          <w:rFonts w:ascii="Arial" w:hAnsi="Arial"/>
          <w:lang w:val="en-GB"/>
        </w:rPr>
        <w:t>better (or in some cases, just plain old “better”) work. When there are negative behaviours or</w:t>
      </w:r>
      <w:r>
        <w:rPr>
          <w:rFonts w:ascii="Arial" w:hAnsi="Arial" w:hint="eastAsia"/>
          <w:lang w:val="en-GB"/>
        </w:rPr>
        <w:t xml:space="preserve"> </w:t>
      </w:r>
      <w:r w:rsidRPr="00C76588">
        <w:rPr>
          <w:rFonts w:ascii="Arial" w:hAnsi="Arial"/>
          <w:lang w:val="en-GB"/>
        </w:rPr>
        <w:t>patterns which need to be addressed, teachers should avoid value judgments and focus instead on</w:t>
      </w:r>
      <w:r>
        <w:rPr>
          <w:rFonts w:ascii="Arial" w:hAnsi="Arial" w:hint="eastAsia"/>
          <w:lang w:val="en-GB"/>
        </w:rPr>
        <w:t xml:space="preserve"> </w:t>
      </w:r>
      <w:r w:rsidRPr="00C76588">
        <w:rPr>
          <w:rFonts w:ascii="Arial" w:hAnsi="Arial"/>
          <w:lang w:val="en-GB"/>
        </w:rPr>
        <w:t>the specific actions or behaviours.</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Although parents can be interested in rating and want to know how well their child is doing relative</w:t>
      </w:r>
      <w:r>
        <w:rPr>
          <w:rFonts w:ascii="Arial" w:hAnsi="Arial" w:hint="eastAsia"/>
          <w:lang w:val="en-GB"/>
        </w:rPr>
        <w:t xml:space="preserve"> </w:t>
      </w:r>
      <w:r w:rsidRPr="00C76588">
        <w:rPr>
          <w:rFonts w:ascii="Arial" w:hAnsi="Arial"/>
          <w:lang w:val="en-GB"/>
        </w:rPr>
        <w:t>to the other children in the class, in the International Division, we prefer to have parents and</w:t>
      </w:r>
      <w:r>
        <w:rPr>
          <w:rFonts w:ascii="Arial" w:hAnsi="Arial" w:hint="eastAsia"/>
          <w:lang w:val="en-GB"/>
        </w:rPr>
        <w:t xml:space="preserve"> </w:t>
      </w:r>
      <w:r w:rsidRPr="00C76588">
        <w:rPr>
          <w:rFonts w:ascii="Arial" w:hAnsi="Arial"/>
          <w:lang w:val="en-GB"/>
        </w:rPr>
        <w:t>students focus on their own work and on ways in which they will be able to grow and improve. The</w:t>
      </w:r>
      <w:r>
        <w:rPr>
          <w:rFonts w:ascii="Arial" w:hAnsi="Arial" w:hint="eastAsia"/>
          <w:lang w:val="en-GB"/>
        </w:rPr>
        <w:t xml:space="preserve"> </w:t>
      </w:r>
      <w:r w:rsidRPr="00C76588">
        <w:rPr>
          <w:rFonts w:ascii="Arial" w:hAnsi="Arial"/>
          <w:lang w:val="en-GB"/>
        </w:rPr>
        <w:t>International Division will not try to create artificial transcripts, grades, or rankings for its students. If</w:t>
      </w:r>
      <w:r>
        <w:rPr>
          <w:rFonts w:ascii="Arial" w:hAnsi="Arial" w:hint="eastAsia"/>
          <w:lang w:val="en-GB"/>
        </w:rPr>
        <w:t xml:space="preserve"> </w:t>
      </w:r>
      <w:r w:rsidRPr="00C76588">
        <w:rPr>
          <w:rFonts w:ascii="Arial" w:hAnsi="Arial"/>
          <w:lang w:val="en-GB"/>
        </w:rPr>
        <w:t xml:space="preserve">teachers receive concerns or pressures from a parent on this issue, or if a parent makes </w:t>
      </w:r>
      <w:r w:rsidRPr="00C76588">
        <w:rPr>
          <w:rFonts w:ascii="Arial" w:hAnsi="Arial"/>
          <w:lang w:val="en-GB"/>
        </w:rPr>
        <w:t>any</w:t>
      </w:r>
      <w:r w:rsidRPr="00C76588">
        <w:rPr>
          <w:rFonts w:ascii="Arial" w:hAnsi="Arial"/>
          <w:lang w:val="en-GB"/>
        </w:rPr>
        <w:t xml:space="preserve"> sort of</w:t>
      </w:r>
      <w:r>
        <w:rPr>
          <w:rFonts w:ascii="Arial" w:hAnsi="Arial" w:hint="eastAsia"/>
          <w:lang w:val="en-GB"/>
        </w:rPr>
        <w:t xml:space="preserve"> </w:t>
      </w:r>
      <w:r w:rsidRPr="00C76588">
        <w:rPr>
          <w:rFonts w:ascii="Arial" w:hAnsi="Arial"/>
          <w:lang w:val="en-GB"/>
        </w:rPr>
        <w:t>special request for a report format other than the School’s, the parent should be referred to the</w:t>
      </w:r>
      <w:r>
        <w:rPr>
          <w:rFonts w:ascii="Arial" w:hAnsi="Arial" w:hint="eastAsia"/>
          <w:lang w:val="en-GB"/>
        </w:rPr>
        <w:t xml:space="preserve"> </w:t>
      </w:r>
      <w:r w:rsidRPr="00C76588">
        <w:rPr>
          <w:rFonts w:ascii="Arial" w:hAnsi="Arial"/>
          <w:lang w:val="en-GB"/>
        </w:rPr>
        <w:t>HOS.</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In all cases, reports of students who have outstanding fees, library books, or other unresolved</w:t>
      </w:r>
      <w:r>
        <w:rPr>
          <w:rFonts w:ascii="Arial" w:hAnsi="Arial" w:hint="eastAsia"/>
          <w:lang w:val="en-GB"/>
        </w:rPr>
        <w:t xml:space="preserve"> </w:t>
      </w:r>
      <w:r w:rsidRPr="00C76588">
        <w:rPr>
          <w:rFonts w:ascii="Arial" w:hAnsi="Arial"/>
          <w:lang w:val="en-GB"/>
        </w:rPr>
        <w:t>clerical matters will be withheld, and the parents will receive a letter explaining this. These students</w:t>
      </w:r>
      <w:r>
        <w:rPr>
          <w:rFonts w:ascii="Arial" w:hAnsi="Arial" w:hint="eastAsia"/>
          <w:lang w:val="en-GB"/>
        </w:rPr>
        <w:t xml:space="preserve"> </w:t>
      </w:r>
      <w:r w:rsidRPr="00C76588">
        <w:rPr>
          <w:rFonts w:ascii="Arial" w:hAnsi="Arial"/>
          <w:lang w:val="en-GB"/>
        </w:rPr>
        <w:t>will then need to collect their reports from the International Division Admin Office when the</w:t>
      </w:r>
      <w:r>
        <w:rPr>
          <w:rFonts w:ascii="Arial" w:hAnsi="Arial" w:hint="eastAsia"/>
          <w:lang w:val="en-GB"/>
        </w:rPr>
        <w:t xml:space="preserve"> </w:t>
      </w:r>
      <w:r w:rsidRPr="00C76588">
        <w:rPr>
          <w:rFonts w:ascii="Arial" w:hAnsi="Arial"/>
          <w:lang w:val="en-GB"/>
        </w:rPr>
        <w:t>aforementioned matters have been resolved.</w:t>
      </w:r>
    </w:p>
    <w:p w:rsidR="00C76588" w:rsidRPr="00C76588" w:rsidRDefault="00C76588" w:rsidP="00C76588">
      <w:pPr>
        <w:spacing w:beforeLines="50" w:before="120" w:afterLines="50" w:after="120"/>
        <w:ind w:left="-425"/>
        <w:rPr>
          <w:rFonts w:ascii="Arial" w:hAnsi="Arial" w:hint="eastAsia"/>
          <w:b/>
          <w:lang w:val="en-GB"/>
        </w:rPr>
      </w:pPr>
      <w:r w:rsidRPr="00C76588">
        <w:rPr>
          <w:rFonts w:ascii="Arial" w:hAnsi="Arial"/>
          <w:b/>
          <w:lang w:val="en-GB"/>
        </w:rPr>
        <w:t>It is a strict violation of School Policy for a teacher to print out and distribute to students or</w:t>
      </w:r>
      <w:r w:rsidRPr="00C76588">
        <w:rPr>
          <w:rFonts w:ascii="Arial" w:hAnsi="Arial" w:hint="eastAsia"/>
          <w:b/>
          <w:lang w:val="en-GB"/>
        </w:rPr>
        <w:t xml:space="preserve"> </w:t>
      </w:r>
      <w:r w:rsidRPr="00C76588">
        <w:rPr>
          <w:rFonts w:ascii="Arial" w:hAnsi="Arial"/>
          <w:b/>
          <w:lang w:val="en-GB"/>
        </w:rPr>
        <w:t>parents unauthorised copies of school records.</w:t>
      </w:r>
    </w:p>
    <w:p w:rsidR="00C76588" w:rsidRDefault="00C76588" w:rsidP="003E25F2">
      <w:pPr>
        <w:spacing w:beforeLines="50" w:before="120" w:afterLines="50" w:after="120"/>
        <w:ind w:left="-425"/>
        <w:rPr>
          <w:rFonts w:ascii="Arial" w:hAnsi="Arial"/>
          <w:lang w:val="en-GB"/>
        </w:rPr>
      </w:pPr>
    </w:p>
    <w:p w:rsidR="00C76588" w:rsidRPr="00C76588" w:rsidRDefault="00C76588" w:rsidP="003E25F2">
      <w:pPr>
        <w:spacing w:beforeLines="50" w:before="120" w:afterLines="50" w:after="120"/>
        <w:ind w:left="-425"/>
        <w:rPr>
          <w:rFonts w:ascii="Arial" w:hAnsi="Arial"/>
          <w:b/>
          <w:lang w:val="en-GB"/>
        </w:rPr>
      </w:pPr>
      <w:r w:rsidRPr="00C76588">
        <w:rPr>
          <w:rFonts w:ascii="Arial" w:hAnsi="Arial" w:hint="eastAsia"/>
          <w:b/>
          <w:lang w:val="en-GB"/>
        </w:rPr>
        <w:t>L</w:t>
      </w:r>
      <w:r w:rsidRPr="00C76588">
        <w:rPr>
          <w:rFonts w:ascii="Arial" w:hAnsi="Arial"/>
          <w:b/>
          <w:lang w:val="en-GB"/>
        </w:rPr>
        <w:t>ANGUAGE POLICY</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The Language Policy of the International Division recognises the changing needs of learners at</w:t>
      </w:r>
      <w:r>
        <w:rPr>
          <w:rFonts w:ascii="Arial" w:hAnsi="Arial" w:hint="eastAsia"/>
          <w:lang w:val="en-GB"/>
        </w:rPr>
        <w:t xml:space="preserve"> </w:t>
      </w:r>
      <w:r w:rsidRPr="00C76588">
        <w:rPr>
          <w:rFonts w:ascii="Arial" w:hAnsi="Arial"/>
          <w:lang w:val="en-GB"/>
        </w:rPr>
        <w:lastRenderedPageBreak/>
        <w:t>different stages of their development. The philosophy behind the policy is that we believe that</w:t>
      </w:r>
      <w:r>
        <w:rPr>
          <w:rFonts w:ascii="Arial" w:hAnsi="Arial" w:hint="eastAsia"/>
          <w:lang w:val="en-GB"/>
        </w:rPr>
        <w:t xml:space="preserve"> </w:t>
      </w:r>
      <w:r w:rsidRPr="00C76588">
        <w:rPr>
          <w:rFonts w:ascii="Arial" w:hAnsi="Arial"/>
          <w:lang w:val="en-GB"/>
        </w:rPr>
        <w:t>language learning is, perhaps, the base to all learning. We recognise that language acquisition and</w:t>
      </w:r>
      <w:r>
        <w:rPr>
          <w:rFonts w:ascii="Arial" w:hAnsi="Arial" w:hint="eastAsia"/>
          <w:lang w:val="en-GB"/>
        </w:rPr>
        <w:t xml:space="preserve"> </w:t>
      </w:r>
      <w:r w:rsidRPr="00C76588">
        <w:rPr>
          <w:rFonts w:ascii="Arial" w:hAnsi="Arial"/>
          <w:lang w:val="en-GB"/>
        </w:rPr>
        <w:t>proficiency is at the core of all human interaction and is an instrument for facilitating international</w:t>
      </w:r>
      <w:r>
        <w:rPr>
          <w:rFonts w:ascii="Arial" w:hAnsi="Arial"/>
          <w:lang w:val="en-GB"/>
        </w:rPr>
        <w:t>-</w:t>
      </w:r>
      <w:r w:rsidRPr="00C76588">
        <w:rPr>
          <w:rFonts w:ascii="Arial" w:hAnsi="Arial"/>
          <w:lang w:val="en-GB"/>
        </w:rPr>
        <w:t>mindedness</w:t>
      </w:r>
      <w:r>
        <w:rPr>
          <w:rFonts w:ascii="Arial" w:hAnsi="Arial" w:hint="eastAsia"/>
          <w:lang w:val="en-GB"/>
        </w:rPr>
        <w:t xml:space="preserve"> </w:t>
      </w:r>
      <w:r w:rsidRPr="00C76588">
        <w:rPr>
          <w:rFonts w:ascii="Arial" w:hAnsi="Arial"/>
          <w:lang w:val="en-GB"/>
        </w:rPr>
        <w:t>and purposeful expression in the sharing of common experiences and diversity. For</w:t>
      </w:r>
      <w:r>
        <w:rPr>
          <w:rFonts w:ascii="Arial" w:hAnsi="Arial" w:hint="eastAsia"/>
          <w:lang w:val="en-GB"/>
        </w:rPr>
        <w:t xml:space="preserve"> </w:t>
      </w:r>
      <w:r w:rsidRPr="00C76588">
        <w:rPr>
          <w:rFonts w:ascii="Arial" w:hAnsi="Arial"/>
          <w:lang w:val="en-GB"/>
        </w:rPr>
        <w:t>this reason, and since language is vital across all subject areas, we believe that all teachers are</w:t>
      </w:r>
      <w:r>
        <w:rPr>
          <w:rFonts w:ascii="Arial" w:hAnsi="Arial" w:hint="eastAsia"/>
          <w:lang w:val="en-GB"/>
        </w:rPr>
        <w:t xml:space="preserve"> </w:t>
      </w:r>
      <w:r w:rsidRPr="00C76588">
        <w:rPr>
          <w:rFonts w:ascii="Arial" w:hAnsi="Arial"/>
          <w:lang w:val="en-GB"/>
        </w:rPr>
        <w:t>language teachers, regardless of discipline or grade level.</w:t>
      </w:r>
    </w:p>
    <w:p w:rsidR="00C76588" w:rsidRDefault="00C76588" w:rsidP="00C76588">
      <w:pPr>
        <w:spacing w:beforeLines="50" w:before="120" w:afterLines="50" w:after="120"/>
        <w:ind w:left="-425"/>
        <w:rPr>
          <w:rFonts w:ascii="Arial" w:hAnsi="Arial" w:hint="eastAsia"/>
          <w:lang w:val="en-GB"/>
        </w:rPr>
      </w:pPr>
      <w:r w:rsidRPr="00C76588">
        <w:rPr>
          <w:rFonts w:ascii="Arial" w:hAnsi="Arial"/>
          <w:lang w:val="en-GB"/>
        </w:rPr>
        <w:t>For an internationally minded society, it is crucial for students to develop understanding of their</w:t>
      </w:r>
      <w:r>
        <w:rPr>
          <w:rFonts w:ascii="Arial" w:hAnsi="Arial" w:hint="eastAsia"/>
          <w:lang w:val="en-GB"/>
        </w:rPr>
        <w:t xml:space="preserve"> </w:t>
      </w:r>
      <w:r w:rsidRPr="00C76588">
        <w:rPr>
          <w:rFonts w:ascii="Arial" w:hAnsi="Arial"/>
          <w:lang w:val="en-GB"/>
        </w:rPr>
        <w:t>heritage and culture so that they may learn to appreciate those of others. The relationship</w:t>
      </w:r>
      <w:r>
        <w:rPr>
          <w:rFonts w:ascii="Arial" w:hAnsi="Arial"/>
          <w:lang w:val="en-GB"/>
        </w:rPr>
        <w:t xml:space="preserve"> </w:t>
      </w:r>
      <w:r w:rsidRPr="00C76588">
        <w:rPr>
          <w:rFonts w:ascii="Arial" w:hAnsi="Arial"/>
          <w:lang w:val="en-GB"/>
        </w:rPr>
        <w:t>between</w:t>
      </w:r>
      <w:r>
        <w:rPr>
          <w:rFonts w:ascii="Arial" w:hAnsi="Arial" w:hint="eastAsia"/>
          <w:lang w:val="en-GB"/>
        </w:rPr>
        <w:t xml:space="preserve"> </w:t>
      </w:r>
      <w:r w:rsidRPr="00C76588">
        <w:rPr>
          <w:rFonts w:ascii="Arial" w:hAnsi="Arial"/>
          <w:lang w:val="en-GB"/>
        </w:rPr>
        <w:t>mother-tongue development and acquisition of other languages is acknowledged. Therefore, a</w:t>
      </w:r>
      <w:r>
        <w:rPr>
          <w:rFonts w:ascii="Arial" w:hAnsi="Arial" w:hint="eastAsia"/>
          <w:lang w:val="en-GB"/>
        </w:rPr>
        <w:t xml:space="preserve"> </w:t>
      </w:r>
      <w:r w:rsidRPr="00C76588">
        <w:rPr>
          <w:rFonts w:ascii="Arial" w:hAnsi="Arial"/>
          <w:lang w:val="en-GB"/>
        </w:rPr>
        <w:t>strong, effective and challenging language programme evolves contextually and is a means throug</w:t>
      </w:r>
      <w:r>
        <w:rPr>
          <w:rFonts w:ascii="Arial" w:hAnsi="Arial"/>
          <w:lang w:val="en-GB"/>
        </w:rPr>
        <w:t>h</w:t>
      </w:r>
      <w:r>
        <w:rPr>
          <w:rFonts w:ascii="Arial" w:hAnsi="Arial" w:hint="eastAsia"/>
          <w:lang w:val="en-GB"/>
        </w:rPr>
        <w:t xml:space="preserve"> </w:t>
      </w:r>
      <w:r w:rsidRPr="00C76588">
        <w:rPr>
          <w:rFonts w:ascii="Arial" w:hAnsi="Arial"/>
          <w:lang w:val="en-GB"/>
        </w:rPr>
        <w:t>which transdisciplinary learning takes place. As communication in our world continues to change,</w:t>
      </w:r>
      <w:r>
        <w:rPr>
          <w:rFonts w:ascii="Arial" w:hAnsi="Arial" w:hint="eastAsia"/>
          <w:lang w:val="en-GB"/>
        </w:rPr>
        <w:t xml:space="preserve"> </w:t>
      </w:r>
      <w:r w:rsidRPr="00C76588">
        <w:rPr>
          <w:rFonts w:ascii="Arial" w:hAnsi="Arial"/>
          <w:lang w:val="en-GB"/>
        </w:rPr>
        <w:t>we are committed to adapting language instruction to reflect the evolution of language in our</w:t>
      </w:r>
      <w:r>
        <w:rPr>
          <w:rFonts w:ascii="Arial" w:hAnsi="Arial" w:hint="eastAsia"/>
          <w:lang w:val="en-GB"/>
        </w:rPr>
        <w:t xml:space="preserve"> </w:t>
      </w:r>
      <w:r w:rsidRPr="00C76588">
        <w:rPr>
          <w:rFonts w:ascii="Arial" w:hAnsi="Arial"/>
          <w:lang w:val="en-GB"/>
        </w:rPr>
        <w:t>modern world. We also believe that language is powerful and can have profound effects on others,</w:t>
      </w:r>
      <w:r>
        <w:rPr>
          <w:rFonts w:ascii="Arial" w:hAnsi="Arial" w:hint="eastAsia"/>
          <w:lang w:val="en-GB"/>
        </w:rPr>
        <w:t xml:space="preserve"> </w:t>
      </w:r>
      <w:r w:rsidRPr="00C76588">
        <w:rPr>
          <w:rFonts w:ascii="Arial" w:hAnsi="Arial"/>
          <w:lang w:val="en-GB"/>
        </w:rPr>
        <w:t>both positively and negatively. We aim to develop in our students an awareness of their own</w:t>
      </w:r>
      <w:r>
        <w:rPr>
          <w:rFonts w:ascii="Arial" w:hAnsi="Arial" w:hint="eastAsia"/>
          <w:lang w:val="en-GB"/>
        </w:rPr>
        <w:t xml:space="preserve"> </w:t>
      </w:r>
      <w:r w:rsidRPr="00C76588">
        <w:rPr>
          <w:rFonts w:ascii="Arial" w:hAnsi="Arial"/>
          <w:lang w:val="en-GB"/>
        </w:rPr>
        <w:t>responsibility towards language.</w:t>
      </w:r>
    </w:p>
    <w:p w:rsidR="00C76588" w:rsidRPr="00C76588" w:rsidRDefault="00C76588" w:rsidP="00C76588">
      <w:pPr>
        <w:spacing w:beforeLines="50" w:before="120" w:afterLines="50" w:after="120"/>
        <w:ind w:left="-425"/>
        <w:rPr>
          <w:rFonts w:ascii="Arial" w:hAnsi="Arial"/>
          <w:b/>
          <w:i/>
          <w:lang w:val="en-GB"/>
        </w:rPr>
      </w:pPr>
      <w:r w:rsidRPr="00C76588">
        <w:rPr>
          <w:rFonts w:ascii="Arial" w:hAnsi="Arial"/>
          <w:b/>
          <w:i/>
          <w:lang w:val="en-GB"/>
        </w:rPr>
        <w:t>Language &amp; Assessment</w:t>
      </w:r>
    </w:p>
    <w:p w:rsidR="00C76588" w:rsidRDefault="00C76588" w:rsidP="00C76588">
      <w:pPr>
        <w:spacing w:beforeLines="50" w:before="120" w:afterLines="50" w:after="120"/>
        <w:ind w:left="-425"/>
        <w:rPr>
          <w:rFonts w:ascii="Arial" w:hAnsi="Arial"/>
          <w:lang w:val="en-GB"/>
        </w:rPr>
      </w:pPr>
      <w:r w:rsidRPr="00C76588">
        <w:rPr>
          <w:rFonts w:ascii="Arial" w:hAnsi="Arial"/>
          <w:lang w:val="en-GB"/>
        </w:rPr>
        <w:t>Language development is an ongoing process and oral (listening and speaking), written (reading</w:t>
      </w:r>
      <w:r>
        <w:rPr>
          <w:rFonts w:ascii="Arial" w:hAnsi="Arial" w:hint="eastAsia"/>
          <w:lang w:val="en-GB"/>
        </w:rPr>
        <w:t xml:space="preserve"> </w:t>
      </w:r>
      <w:r w:rsidRPr="00C76588">
        <w:rPr>
          <w:rFonts w:ascii="Arial" w:hAnsi="Arial"/>
          <w:lang w:val="en-GB"/>
        </w:rPr>
        <w:t>and writing) and visual (viewing and presenting) strands are evaluated using both formative and</w:t>
      </w:r>
      <w:r>
        <w:rPr>
          <w:rFonts w:ascii="Arial" w:hAnsi="Arial" w:hint="eastAsia"/>
          <w:lang w:val="en-GB"/>
        </w:rPr>
        <w:t xml:space="preserve"> </w:t>
      </w:r>
      <w:r w:rsidRPr="00C76588">
        <w:rPr>
          <w:rFonts w:ascii="Arial" w:hAnsi="Arial"/>
          <w:lang w:val="en-GB"/>
        </w:rPr>
        <w:t>summative assessments and a range of assessment methods and tools.</w:t>
      </w:r>
    </w:p>
    <w:p w:rsidR="00C76588" w:rsidRDefault="00C76588" w:rsidP="00C76588">
      <w:pPr>
        <w:spacing w:beforeLines="50" w:before="120" w:afterLines="50" w:after="120"/>
        <w:ind w:left="-425"/>
        <w:rPr>
          <w:rFonts w:ascii="Arial" w:hAnsi="Arial"/>
          <w:lang w:val="en-GB"/>
        </w:rPr>
      </w:pPr>
      <w:r w:rsidRPr="00C76588">
        <w:rPr>
          <w:rFonts w:ascii="Arial" w:hAnsi="Arial"/>
          <w:lang w:val="en-GB"/>
        </w:rPr>
        <w:t>Subjects in Group 1 will be assessed in students' mother tongue for all of their assessments, while</w:t>
      </w:r>
      <w:r>
        <w:rPr>
          <w:rFonts w:ascii="Arial" w:hAnsi="Arial" w:hint="eastAsia"/>
          <w:lang w:val="en-GB"/>
        </w:rPr>
        <w:t xml:space="preserve"> </w:t>
      </w:r>
      <w:r w:rsidRPr="00C76588">
        <w:rPr>
          <w:rFonts w:ascii="Arial" w:hAnsi="Arial"/>
          <w:lang w:val="en-GB"/>
        </w:rPr>
        <w:t xml:space="preserve">Group 2 subjects will be assessed in their second language. </w:t>
      </w:r>
      <w:r>
        <w:rPr>
          <w:rFonts w:ascii="Arial" w:hAnsi="Arial"/>
          <w:lang w:val="en-GB"/>
        </w:rPr>
        <w:t>TWS(Jiaxing)</w:t>
      </w:r>
      <w:r w:rsidRPr="00C76588">
        <w:rPr>
          <w:rFonts w:ascii="Arial" w:hAnsi="Arial"/>
          <w:lang w:val="en-GB"/>
        </w:rPr>
        <w:t xml:space="preserve"> is an international</w:t>
      </w:r>
      <w:r>
        <w:rPr>
          <w:rFonts w:ascii="Arial" w:hAnsi="Arial" w:hint="eastAsia"/>
          <w:lang w:val="en-GB"/>
        </w:rPr>
        <w:t xml:space="preserve"> </w:t>
      </w:r>
      <w:r w:rsidRPr="00C76588">
        <w:rPr>
          <w:rFonts w:ascii="Arial" w:hAnsi="Arial"/>
          <w:lang w:val="en-GB"/>
        </w:rPr>
        <w:t xml:space="preserve">school that is allowed to </w:t>
      </w:r>
      <w:proofErr w:type="spellStart"/>
      <w:r w:rsidRPr="00C76588">
        <w:rPr>
          <w:rFonts w:ascii="Arial" w:hAnsi="Arial"/>
          <w:lang w:val="en-GB"/>
        </w:rPr>
        <w:t>enroll</w:t>
      </w:r>
      <w:proofErr w:type="spellEnd"/>
      <w:r w:rsidRPr="00C76588">
        <w:rPr>
          <w:rFonts w:ascii="Arial" w:hAnsi="Arial"/>
          <w:lang w:val="en-GB"/>
        </w:rPr>
        <w:t xml:space="preserve"> of students from different nationalities, so for Group 1 and Group 2</w:t>
      </w:r>
      <w:r>
        <w:rPr>
          <w:rFonts w:ascii="Arial" w:hAnsi="Arial" w:hint="eastAsia"/>
          <w:lang w:val="en-GB"/>
        </w:rPr>
        <w:t xml:space="preserve"> </w:t>
      </w:r>
      <w:r w:rsidRPr="00C76588">
        <w:rPr>
          <w:rFonts w:ascii="Arial" w:hAnsi="Arial"/>
          <w:lang w:val="en-GB"/>
        </w:rPr>
        <w:t>subjects, the assessment language will be determined according to the subjects selected by the</w:t>
      </w:r>
      <w:r>
        <w:rPr>
          <w:rFonts w:ascii="Arial" w:hAnsi="Arial" w:hint="eastAsia"/>
          <w:lang w:val="en-GB"/>
        </w:rPr>
        <w:t xml:space="preserve"> </w:t>
      </w:r>
      <w:r w:rsidRPr="00C76588">
        <w:rPr>
          <w:rFonts w:ascii="Arial" w:hAnsi="Arial"/>
          <w:lang w:val="en-GB"/>
        </w:rPr>
        <w:t>students. For all the other subjects in IBDP and Grade 10, English is the only assessment language</w:t>
      </w:r>
      <w:r>
        <w:rPr>
          <w:rFonts w:ascii="Arial" w:hAnsi="Arial" w:hint="eastAsia"/>
          <w:lang w:val="en-GB"/>
        </w:rPr>
        <w:t xml:space="preserve"> </w:t>
      </w:r>
      <w:r w:rsidRPr="00C76588">
        <w:rPr>
          <w:rFonts w:ascii="Arial" w:hAnsi="Arial"/>
          <w:lang w:val="en-GB"/>
        </w:rPr>
        <w:t xml:space="preserve">that is being used in the International Division of </w:t>
      </w:r>
      <w:r>
        <w:rPr>
          <w:rFonts w:ascii="Arial" w:hAnsi="Arial"/>
          <w:lang w:val="en-GB"/>
        </w:rPr>
        <w:t>TWS(Jiaxing)</w:t>
      </w:r>
      <w:r w:rsidRPr="00C76588">
        <w:rPr>
          <w:rFonts w:ascii="Arial" w:hAnsi="Arial"/>
          <w:lang w:val="en-GB"/>
        </w:rPr>
        <w:t>. (please refer to the Language</w:t>
      </w:r>
      <w:r>
        <w:rPr>
          <w:rFonts w:ascii="Arial" w:hAnsi="Arial"/>
          <w:lang w:val="en-GB"/>
        </w:rPr>
        <w:t xml:space="preserve"> </w:t>
      </w:r>
      <w:r w:rsidRPr="00C76588">
        <w:rPr>
          <w:rFonts w:ascii="Arial" w:hAnsi="Arial"/>
          <w:lang w:val="en-GB"/>
        </w:rPr>
        <w:t xml:space="preserve">Policy of </w:t>
      </w:r>
      <w:r>
        <w:rPr>
          <w:rFonts w:ascii="Arial" w:hAnsi="Arial"/>
          <w:lang w:val="en-GB"/>
        </w:rPr>
        <w:t>TWS(Jiaxing)</w:t>
      </w:r>
      <w:r w:rsidRPr="00C76588">
        <w:rPr>
          <w:rFonts w:ascii="Arial" w:hAnsi="Arial"/>
          <w:lang w:val="en-GB"/>
        </w:rPr>
        <w:t>)</w:t>
      </w:r>
    </w:p>
    <w:p w:rsidR="00C76588" w:rsidRDefault="00C76588" w:rsidP="003E25F2">
      <w:pPr>
        <w:spacing w:beforeLines="50" w:before="120" w:afterLines="50" w:after="120"/>
        <w:ind w:left="-425"/>
        <w:rPr>
          <w:rFonts w:ascii="Arial" w:hAnsi="Arial"/>
          <w:lang w:val="en-GB"/>
        </w:rPr>
      </w:pPr>
    </w:p>
    <w:p w:rsidR="00C76588" w:rsidRPr="00C76588" w:rsidRDefault="00C76588" w:rsidP="003E25F2">
      <w:pPr>
        <w:spacing w:beforeLines="50" w:before="120" w:afterLines="50" w:after="120"/>
        <w:ind w:left="-425"/>
        <w:rPr>
          <w:rFonts w:ascii="Arial" w:hAnsi="Arial"/>
          <w:b/>
          <w:lang w:val="en-GB"/>
        </w:rPr>
      </w:pPr>
      <w:r w:rsidRPr="00C76588">
        <w:rPr>
          <w:rFonts w:ascii="Arial" w:hAnsi="Arial" w:hint="eastAsia"/>
          <w:b/>
          <w:lang w:val="en-GB"/>
        </w:rPr>
        <w:t>A</w:t>
      </w:r>
      <w:r w:rsidRPr="00C76588">
        <w:rPr>
          <w:rFonts w:ascii="Arial" w:hAnsi="Arial"/>
          <w:b/>
          <w:lang w:val="en-GB"/>
        </w:rPr>
        <w:t>DMISSION POLICY</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The school will admit age-appropriate students who are capable of success in its academic program</w:t>
      </w:r>
      <w:r>
        <w:rPr>
          <w:rFonts w:ascii="Arial" w:hAnsi="Arial" w:hint="eastAsia"/>
          <w:lang w:val="en-GB"/>
        </w:rPr>
        <w:t xml:space="preserve"> </w:t>
      </w:r>
      <w:r w:rsidRPr="00C76588">
        <w:rPr>
          <w:rFonts w:ascii="Arial" w:hAnsi="Arial"/>
          <w:lang w:val="en-GB"/>
        </w:rPr>
        <w:t>without the support of a daily in-school, learning disabilities program. Students with mild learning</w:t>
      </w:r>
      <w:r>
        <w:rPr>
          <w:rFonts w:ascii="Arial" w:hAnsi="Arial" w:hint="eastAsia"/>
          <w:lang w:val="en-GB"/>
        </w:rPr>
        <w:t xml:space="preserve"> </w:t>
      </w:r>
      <w:r w:rsidRPr="00C76588">
        <w:rPr>
          <w:rFonts w:ascii="Arial" w:hAnsi="Arial"/>
          <w:lang w:val="en-GB"/>
        </w:rPr>
        <w:t>differences who are deemed capable of meeting the demands of the program with the help and</w:t>
      </w:r>
      <w:r>
        <w:rPr>
          <w:rFonts w:ascii="Arial" w:hAnsi="Arial" w:hint="eastAsia"/>
          <w:lang w:val="en-GB"/>
        </w:rPr>
        <w:t xml:space="preserve"> </w:t>
      </w:r>
      <w:r w:rsidRPr="00C76588">
        <w:rPr>
          <w:rFonts w:ascii="Arial" w:hAnsi="Arial"/>
          <w:lang w:val="en-GB"/>
        </w:rPr>
        <w:t>support of the regular classroom teachers can be admitted on a conditional basis. Occasionally,</w:t>
      </w:r>
      <w:r>
        <w:rPr>
          <w:rFonts w:ascii="Arial" w:hAnsi="Arial" w:hint="eastAsia"/>
          <w:lang w:val="en-GB"/>
        </w:rPr>
        <w:t xml:space="preserve"> </w:t>
      </w:r>
      <w:r w:rsidRPr="00C76588">
        <w:rPr>
          <w:rFonts w:ascii="Arial" w:hAnsi="Arial"/>
          <w:lang w:val="en-GB"/>
        </w:rPr>
        <w:t>external diagnostic testing and support may be recommended or required at parent expense, to</w:t>
      </w:r>
      <w:r>
        <w:rPr>
          <w:rFonts w:ascii="Arial" w:hAnsi="Arial" w:hint="eastAsia"/>
          <w:lang w:val="en-GB"/>
        </w:rPr>
        <w:t xml:space="preserve"> </w:t>
      </w:r>
      <w:r w:rsidRPr="00C76588">
        <w:rPr>
          <w:rFonts w:ascii="Arial" w:hAnsi="Arial"/>
          <w:lang w:val="en-GB"/>
        </w:rPr>
        <w:t>ensure that the teachers have adequate information with which to prepare effective teaching</w:t>
      </w:r>
      <w:r>
        <w:rPr>
          <w:rFonts w:ascii="Arial" w:hAnsi="Arial" w:hint="eastAsia"/>
          <w:lang w:val="en-GB"/>
        </w:rPr>
        <w:t xml:space="preserve"> </w:t>
      </w:r>
      <w:r w:rsidRPr="00C76588">
        <w:rPr>
          <w:rFonts w:ascii="Arial" w:hAnsi="Arial"/>
          <w:lang w:val="en-GB"/>
        </w:rPr>
        <w:t>strategies for these children.</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Students with school records that reflect a need for excessive teacher support or attention (including</w:t>
      </w:r>
      <w:r>
        <w:rPr>
          <w:rFonts w:ascii="Arial" w:hAnsi="Arial" w:hint="eastAsia"/>
          <w:lang w:val="en-GB"/>
        </w:rPr>
        <w:t xml:space="preserve"> </w:t>
      </w:r>
      <w:r w:rsidRPr="00C76588">
        <w:rPr>
          <w:rFonts w:ascii="Arial" w:hAnsi="Arial"/>
          <w:lang w:val="en-GB"/>
        </w:rPr>
        <w:t>discipline) may be denied admission. The school may refuse admission to students based on</w:t>
      </w:r>
      <w:r>
        <w:rPr>
          <w:rFonts w:ascii="Arial" w:hAnsi="Arial" w:hint="eastAsia"/>
          <w:lang w:val="en-GB"/>
        </w:rPr>
        <w:t xml:space="preserve"> </w:t>
      </w:r>
      <w:r w:rsidRPr="00C76588">
        <w:rPr>
          <w:rFonts w:ascii="Arial" w:hAnsi="Arial"/>
          <w:lang w:val="en-GB"/>
        </w:rPr>
        <w:t>language proficiencies, specifically for those students entering the higher grades.</w:t>
      </w:r>
    </w:p>
    <w:p w:rsidR="00C76588" w:rsidRPr="00A84DA5" w:rsidRDefault="00C76588" w:rsidP="00C76588">
      <w:pPr>
        <w:spacing w:beforeLines="50" w:before="120" w:afterLines="50" w:after="120"/>
        <w:ind w:left="-425"/>
        <w:rPr>
          <w:rFonts w:ascii="Arial" w:hAnsi="Arial" w:hint="eastAsia"/>
          <w:lang w:val="en-GB"/>
        </w:rPr>
      </w:pPr>
      <w:r w:rsidRPr="00C76588">
        <w:rPr>
          <w:rFonts w:ascii="Arial" w:hAnsi="Arial"/>
          <w:lang w:val="en-GB"/>
        </w:rPr>
        <w:t>The school has established clear guidelines and procedures for the admissions and placement of</w:t>
      </w:r>
      <w:r>
        <w:rPr>
          <w:rFonts w:ascii="Arial" w:hAnsi="Arial" w:hint="eastAsia"/>
          <w:lang w:val="en-GB"/>
        </w:rPr>
        <w:t xml:space="preserve"> </w:t>
      </w:r>
      <w:r w:rsidRPr="00C76588">
        <w:rPr>
          <w:rFonts w:ascii="Arial" w:hAnsi="Arial"/>
          <w:lang w:val="en-GB"/>
        </w:rPr>
        <w:t>students. English and Maths tests will be required for the admission process, together with the face</w:t>
      </w:r>
      <w:r>
        <w:rPr>
          <w:rFonts w:ascii="Arial" w:hAnsi="Arial"/>
          <w:lang w:val="en-GB"/>
        </w:rPr>
        <w:t>-</w:t>
      </w:r>
      <w:r w:rsidRPr="00C76588">
        <w:rPr>
          <w:rFonts w:ascii="Arial" w:hAnsi="Arial"/>
          <w:lang w:val="en-GB"/>
        </w:rPr>
        <w:t>to-face interview with the admission committee, evaluate the student's English level and</w:t>
      </w:r>
      <w:r>
        <w:rPr>
          <w:rFonts w:ascii="Arial" w:hAnsi="Arial" w:hint="eastAsia"/>
          <w:lang w:val="en-GB"/>
        </w:rPr>
        <w:t xml:space="preserve"> </w:t>
      </w:r>
      <w:r w:rsidRPr="00C76588">
        <w:rPr>
          <w:rFonts w:ascii="Arial" w:hAnsi="Arial"/>
          <w:lang w:val="en-GB"/>
        </w:rPr>
        <w:t>communication ability, and then provide appropriate improvement suggestions (if applicable.)</w:t>
      </w:r>
    </w:p>
    <w:p w:rsidR="00A84DA5" w:rsidRPr="00A84DA5" w:rsidRDefault="00A84DA5" w:rsidP="003E25F2">
      <w:pPr>
        <w:spacing w:beforeLines="50" w:before="120" w:afterLines="50" w:after="120"/>
        <w:ind w:left="-425"/>
        <w:rPr>
          <w:rFonts w:ascii="Arial" w:hAnsi="Arial" w:hint="eastAsia"/>
          <w:lang w:val="en-GB"/>
        </w:rPr>
      </w:pPr>
    </w:p>
    <w:p w:rsidR="00A84DA5" w:rsidRPr="00C76588" w:rsidRDefault="00C76588" w:rsidP="003E25F2">
      <w:pPr>
        <w:spacing w:beforeLines="50" w:before="120" w:afterLines="50" w:after="120"/>
        <w:ind w:left="-425"/>
        <w:rPr>
          <w:rFonts w:ascii="Arial" w:hAnsi="Arial"/>
          <w:b/>
          <w:lang w:val="en-GB"/>
        </w:rPr>
      </w:pPr>
      <w:r w:rsidRPr="00C76588">
        <w:rPr>
          <w:rFonts w:ascii="Arial" w:hAnsi="Arial" w:hint="eastAsia"/>
          <w:b/>
          <w:lang w:val="en-GB"/>
        </w:rPr>
        <w:t>D</w:t>
      </w:r>
      <w:r w:rsidRPr="00C76588">
        <w:rPr>
          <w:rFonts w:ascii="Arial" w:hAnsi="Arial"/>
          <w:b/>
          <w:lang w:val="en-GB"/>
        </w:rPr>
        <w:t>P Collaboration Meeting</w:t>
      </w:r>
    </w:p>
    <w:p w:rsidR="00C76588" w:rsidRDefault="00C76588" w:rsidP="00C76588">
      <w:pPr>
        <w:spacing w:beforeLines="50" w:before="120" w:afterLines="50" w:after="120"/>
        <w:ind w:left="-425"/>
        <w:rPr>
          <w:rFonts w:ascii="Arial" w:hAnsi="Arial"/>
          <w:lang w:val="en-GB"/>
        </w:rPr>
      </w:pPr>
      <w:r w:rsidRPr="00C76588">
        <w:rPr>
          <w:rFonts w:ascii="Arial" w:hAnsi="Arial"/>
          <w:lang w:val="en-GB"/>
        </w:rPr>
        <w:lastRenderedPageBreak/>
        <w:t>The DP Collaboration meeting plays a vital role in the preparation and review of the DP</w:t>
      </w:r>
      <w:r>
        <w:rPr>
          <w:rFonts w:ascii="Arial" w:hAnsi="Arial" w:hint="eastAsia"/>
          <w:lang w:val="en-GB"/>
        </w:rPr>
        <w:t xml:space="preserve"> </w:t>
      </w:r>
      <w:r w:rsidRPr="00C76588">
        <w:rPr>
          <w:rFonts w:ascii="Arial" w:hAnsi="Arial"/>
          <w:lang w:val="en-GB"/>
        </w:rPr>
        <w:t xml:space="preserve">assessments. </w:t>
      </w:r>
      <w:r>
        <w:rPr>
          <w:rFonts w:ascii="Arial" w:hAnsi="Arial"/>
          <w:lang w:val="en-GB"/>
        </w:rPr>
        <w:t>TWS(Jiaxing)</w:t>
      </w:r>
      <w:r w:rsidRPr="00C76588">
        <w:rPr>
          <w:rFonts w:ascii="Arial" w:hAnsi="Arial"/>
          <w:lang w:val="en-GB"/>
        </w:rPr>
        <w:t xml:space="preserve"> conducts a weekly DP Collaboration Meeting which aims to use</w:t>
      </w:r>
      <w:r>
        <w:rPr>
          <w:rFonts w:ascii="Arial" w:hAnsi="Arial" w:hint="eastAsia"/>
          <w:lang w:val="en-GB"/>
        </w:rPr>
        <w:t xml:space="preserve"> </w:t>
      </w:r>
      <w:r w:rsidRPr="00C76588">
        <w:rPr>
          <w:rFonts w:ascii="Arial" w:hAnsi="Arial"/>
          <w:lang w:val="en-GB"/>
        </w:rPr>
        <w:t>this time to provide a platform for all DP teachers to communicate and share, including discussing</w:t>
      </w:r>
      <w:r>
        <w:rPr>
          <w:rFonts w:ascii="Arial" w:hAnsi="Arial" w:hint="eastAsia"/>
          <w:lang w:val="en-GB"/>
        </w:rPr>
        <w:t xml:space="preserve"> </w:t>
      </w:r>
      <w:r w:rsidRPr="00C76588">
        <w:rPr>
          <w:rFonts w:ascii="Arial" w:hAnsi="Arial"/>
          <w:lang w:val="en-GB"/>
        </w:rPr>
        <w:t>teaching methods, experience sharing, planning, summarizing, etc. DP teachers will be required to</w:t>
      </w:r>
      <w:r>
        <w:rPr>
          <w:rFonts w:ascii="Arial" w:hAnsi="Arial" w:hint="eastAsia"/>
          <w:lang w:val="en-GB"/>
        </w:rPr>
        <w:t xml:space="preserve"> </w:t>
      </w:r>
      <w:r w:rsidRPr="00C76588">
        <w:rPr>
          <w:rFonts w:ascii="Arial" w:hAnsi="Arial"/>
          <w:lang w:val="en-GB"/>
        </w:rPr>
        <w:t>use the time of the Collaboration meetings to analyse and summarise various internal and external</w:t>
      </w:r>
      <w:r>
        <w:rPr>
          <w:rFonts w:ascii="Arial" w:hAnsi="Arial" w:hint="eastAsia"/>
          <w:lang w:val="en-GB"/>
        </w:rPr>
        <w:t xml:space="preserve"> </w:t>
      </w:r>
      <w:r w:rsidRPr="00C76588">
        <w:rPr>
          <w:rFonts w:ascii="Arial" w:hAnsi="Arial"/>
          <w:lang w:val="en-GB"/>
        </w:rPr>
        <w:t>assessments. The form will be various, for example, the summary poster will be designed by group</w:t>
      </w:r>
      <w:r>
        <w:rPr>
          <w:rFonts w:ascii="Arial" w:hAnsi="Arial" w:hint="eastAsia"/>
          <w:lang w:val="en-GB"/>
        </w:rPr>
        <w:t xml:space="preserve"> </w:t>
      </w:r>
      <w:r w:rsidRPr="00C76588">
        <w:rPr>
          <w:rFonts w:ascii="Arial" w:hAnsi="Arial"/>
          <w:lang w:val="en-GB"/>
        </w:rPr>
        <w:t>discussions, or complete the May DP Assessment Self-reflection form (Appendix 1) carried out by</w:t>
      </w:r>
      <w:r>
        <w:rPr>
          <w:rFonts w:ascii="Arial" w:hAnsi="Arial" w:hint="eastAsia"/>
          <w:lang w:val="en-GB"/>
        </w:rPr>
        <w:t xml:space="preserve"> </w:t>
      </w:r>
      <w:r w:rsidRPr="00C76588">
        <w:rPr>
          <w:rFonts w:ascii="Arial" w:hAnsi="Arial"/>
          <w:lang w:val="en-GB"/>
        </w:rPr>
        <w:t xml:space="preserve">the subject group. Through the collaboration time, </w:t>
      </w:r>
      <w:r>
        <w:rPr>
          <w:rFonts w:ascii="Arial" w:hAnsi="Arial"/>
          <w:lang w:val="en-GB"/>
        </w:rPr>
        <w:t>TWS(Jiaxing)</w:t>
      </w:r>
      <w:r w:rsidRPr="00C76588">
        <w:rPr>
          <w:rFonts w:ascii="Arial" w:hAnsi="Arial"/>
          <w:lang w:val="en-GB"/>
        </w:rPr>
        <w:t xml:space="preserve"> is able to better implement the</w:t>
      </w:r>
      <w:r>
        <w:rPr>
          <w:rFonts w:ascii="Arial" w:hAnsi="Arial" w:hint="eastAsia"/>
          <w:lang w:val="en-GB"/>
        </w:rPr>
        <w:t xml:space="preserve"> </w:t>
      </w:r>
      <w:r w:rsidRPr="00C76588">
        <w:rPr>
          <w:rFonts w:ascii="Arial" w:hAnsi="Arial"/>
          <w:lang w:val="en-GB"/>
        </w:rPr>
        <w:t>IBDP programme within the school.</w:t>
      </w:r>
    </w:p>
    <w:p w:rsidR="00C76588" w:rsidRDefault="00C76588" w:rsidP="003E25F2">
      <w:pPr>
        <w:spacing w:beforeLines="50" w:before="120" w:afterLines="50" w:after="120"/>
        <w:ind w:left="-425"/>
        <w:rPr>
          <w:rFonts w:ascii="Arial" w:hAnsi="Arial"/>
          <w:lang w:val="en-GB"/>
        </w:rPr>
      </w:pPr>
    </w:p>
    <w:p w:rsidR="00C76588" w:rsidRPr="00C76588" w:rsidRDefault="00C76588" w:rsidP="00C76588">
      <w:pPr>
        <w:spacing w:beforeLines="50" w:before="120" w:afterLines="50" w:after="120"/>
        <w:ind w:left="-425"/>
        <w:rPr>
          <w:rFonts w:ascii="Arial" w:hAnsi="Arial"/>
          <w:b/>
          <w:lang w:val="en-GB"/>
        </w:rPr>
      </w:pPr>
      <w:r>
        <w:rPr>
          <w:rFonts w:ascii="Arial" w:hAnsi="Arial"/>
          <w:b/>
          <w:lang w:val="en-GB"/>
        </w:rPr>
        <w:t>ROLES AND RESPONSIBILITIES</w:t>
      </w:r>
    </w:p>
    <w:p w:rsidR="00C76588" w:rsidRPr="00C76588" w:rsidRDefault="00C76588" w:rsidP="00C76588">
      <w:pPr>
        <w:spacing w:beforeLines="50" w:before="120" w:afterLines="50" w:after="120"/>
        <w:ind w:left="-425"/>
        <w:rPr>
          <w:rFonts w:ascii="Arial" w:hAnsi="Arial"/>
          <w:b/>
          <w:lang w:val="en-GB"/>
        </w:rPr>
      </w:pPr>
      <w:r w:rsidRPr="00C76588">
        <w:rPr>
          <w:rFonts w:ascii="Arial" w:hAnsi="Arial"/>
          <w:b/>
          <w:lang w:val="en-GB"/>
        </w:rPr>
        <w:t>Responsibilities of the Head of School</w:t>
      </w:r>
    </w:p>
    <w:p w:rsidR="00C76588" w:rsidRPr="00C76588" w:rsidRDefault="00C76588" w:rsidP="00C76588">
      <w:pPr>
        <w:pStyle w:val="a9"/>
        <w:numPr>
          <w:ilvl w:val="0"/>
          <w:numId w:val="37"/>
        </w:numPr>
        <w:spacing w:beforeLines="50" w:before="120" w:afterLines="50" w:after="120"/>
        <w:ind w:firstLineChars="0"/>
        <w:rPr>
          <w:rFonts w:ascii="Arial" w:hAnsi="Arial"/>
          <w:lang w:val="en-GB"/>
        </w:rPr>
      </w:pPr>
      <w:r w:rsidRPr="00C76588">
        <w:rPr>
          <w:rFonts w:ascii="Arial" w:hAnsi="Arial"/>
          <w:lang w:val="en-GB"/>
        </w:rPr>
        <w:t>Provision of time for teachers to plan their assessment, reflect on practices and collaborate with</w:t>
      </w:r>
      <w:r w:rsidRPr="00C76588">
        <w:rPr>
          <w:rFonts w:ascii="Arial" w:hAnsi="Arial" w:hint="eastAsia"/>
          <w:lang w:val="en-GB"/>
        </w:rPr>
        <w:t xml:space="preserve"> </w:t>
      </w:r>
      <w:r w:rsidRPr="00C76588">
        <w:rPr>
          <w:rFonts w:ascii="Arial" w:hAnsi="Arial"/>
          <w:lang w:val="en-GB"/>
        </w:rPr>
        <w:t>other teachers for effective assessment.</w:t>
      </w:r>
    </w:p>
    <w:p w:rsidR="00C76588" w:rsidRPr="00C76588" w:rsidRDefault="00C76588" w:rsidP="00C76588">
      <w:pPr>
        <w:pStyle w:val="a9"/>
        <w:numPr>
          <w:ilvl w:val="0"/>
          <w:numId w:val="37"/>
        </w:numPr>
        <w:spacing w:beforeLines="50" w:before="120" w:afterLines="50" w:after="120"/>
        <w:ind w:firstLineChars="0"/>
        <w:rPr>
          <w:rFonts w:ascii="Arial" w:hAnsi="Arial"/>
          <w:lang w:val="en-GB"/>
        </w:rPr>
      </w:pPr>
      <w:r w:rsidRPr="00C76588">
        <w:rPr>
          <w:rFonts w:ascii="Arial" w:hAnsi="Arial"/>
          <w:lang w:val="en-GB"/>
        </w:rPr>
        <w:t>Provision training to make sure that all teachers review and reflect on their assessment</w:t>
      </w:r>
      <w:r w:rsidRPr="00C76588">
        <w:rPr>
          <w:rFonts w:ascii="Arial" w:hAnsi="Arial" w:hint="eastAsia"/>
          <w:lang w:val="en-GB"/>
        </w:rPr>
        <w:t xml:space="preserve"> </w:t>
      </w:r>
      <w:r w:rsidRPr="00C76588">
        <w:rPr>
          <w:rFonts w:ascii="Arial" w:hAnsi="Arial"/>
          <w:lang w:val="en-GB"/>
        </w:rPr>
        <w:t>practices appropriate.</w:t>
      </w:r>
    </w:p>
    <w:p w:rsidR="00C76588" w:rsidRPr="00C76588" w:rsidRDefault="00C76588" w:rsidP="00C76588">
      <w:pPr>
        <w:pStyle w:val="a9"/>
        <w:numPr>
          <w:ilvl w:val="0"/>
          <w:numId w:val="37"/>
        </w:numPr>
        <w:spacing w:beforeLines="50" w:before="120" w:afterLines="50" w:after="120"/>
        <w:ind w:firstLineChars="0"/>
        <w:rPr>
          <w:rFonts w:ascii="Arial" w:hAnsi="Arial"/>
          <w:lang w:val="en-GB"/>
        </w:rPr>
      </w:pPr>
      <w:r w:rsidRPr="00C76588">
        <w:rPr>
          <w:rFonts w:ascii="Arial" w:hAnsi="Arial"/>
          <w:lang w:val="en-GB"/>
        </w:rPr>
        <w:t>Provision of appropriate professional development for teachers to know the latest practices in</w:t>
      </w:r>
      <w:r w:rsidRPr="00C76588">
        <w:rPr>
          <w:rFonts w:ascii="Arial" w:hAnsi="Arial" w:hint="eastAsia"/>
          <w:lang w:val="en-GB"/>
        </w:rPr>
        <w:t xml:space="preserve"> </w:t>
      </w:r>
      <w:r w:rsidRPr="00C76588">
        <w:rPr>
          <w:rFonts w:ascii="Arial" w:hAnsi="Arial"/>
          <w:lang w:val="en-GB"/>
        </w:rPr>
        <w:t>assessment.</w:t>
      </w:r>
    </w:p>
    <w:p w:rsidR="00C76588" w:rsidRPr="00C76588" w:rsidRDefault="00C76588" w:rsidP="00C76588">
      <w:pPr>
        <w:pStyle w:val="a9"/>
        <w:numPr>
          <w:ilvl w:val="0"/>
          <w:numId w:val="37"/>
        </w:numPr>
        <w:spacing w:beforeLines="50" w:before="120" w:afterLines="50" w:after="120"/>
        <w:ind w:firstLineChars="0"/>
        <w:rPr>
          <w:rFonts w:ascii="Arial" w:hAnsi="Arial"/>
          <w:lang w:val="en-GB"/>
        </w:rPr>
      </w:pPr>
      <w:r w:rsidRPr="00C76588">
        <w:rPr>
          <w:rFonts w:ascii="Arial" w:hAnsi="Arial"/>
          <w:lang w:val="en-GB"/>
        </w:rPr>
        <w:t>Provision of appropriate time and forum for students, teachers and parents to meet to discuss</w:t>
      </w:r>
      <w:r w:rsidRPr="00C76588">
        <w:rPr>
          <w:rFonts w:ascii="Arial" w:hAnsi="Arial" w:hint="eastAsia"/>
          <w:lang w:val="en-GB"/>
        </w:rPr>
        <w:t xml:space="preserve"> </w:t>
      </w:r>
      <w:r w:rsidRPr="00C76588">
        <w:rPr>
          <w:rFonts w:ascii="Arial" w:hAnsi="Arial"/>
          <w:lang w:val="en-GB"/>
        </w:rPr>
        <w:t>assessment</w:t>
      </w:r>
      <w:r>
        <w:rPr>
          <w:rFonts w:ascii="Arial" w:hAnsi="Arial"/>
          <w:lang w:val="en-GB"/>
        </w:rPr>
        <w:t>.</w:t>
      </w:r>
    </w:p>
    <w:p w:rsidR="00C76588" w:rsidRPr="00C76588" w:rsidRDefault="00C76588" w:rsidP="00C76588">
      <w:pPr>
        <w:spacing w:beforeLines="50" w:before="120" w:afterLines="50" w:after="120"/>
        <w:ind w:left="-425"/>
        <w:rPr>
          <w:rFonts w:ascii="Arial" w:hAnsi="Arial"/>
          <w:b/>
          <w:lang w:val="en-GB"/>
        </w:rPr>
      </w:pPr>
      <w:r w:rsidRPr="00C76588">
        <w:rPr>
          <w:rFonts w:ascii="Arial" w:hAnsi="Arial"/>
          <w:b/>
          <w:lang w:val="en-GB"/>
        </w:rPr>
        <w:t>Responsibilities of the DP Coordinator</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Provision guidance and enable the process of subject area assessment planning through</w:t>
      </w:r>
      <w:r w:rsidRPr="00C76588">
        <w:rPr>
          <w:rFonts w:ascii="Arial" w:hAnsi="Arial" w:hint="eastAsia"/>
          <w:lang w:val="en-GB"/>
        </w:rPr>
        <w:t xml:space="preserve"> </w:t>
      </w:r>
      <w:r w:rsidRPr="00C76588">
        <w:rPr>
          <w:rFonts w:ascii="Arial" w:hAnsi="Arial"/>
          <w:lang w:val="en-GB"/>
        </w:rPr>
        <w:t>collaboration.</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Provision of the opportunities for moderation and design evaluation of the assessment task</w:t>
      </w:r>
      <w:r w:rsidRPr="00C76588">
        <w:rPr>
          <w:rFonts w:ascii="Arial" w:hAnsi="Arial" w:hint="eastAsia"/>
          <w:lang w:val="en-GB"/>
        </w:rPr>
        <w:t xml:space="preserve"> </w:t>
      </w:r>
      <w:r w:rsidRPr="00C76588">
        <w:rPr>
          <w:rFonts w:ascii="Arial" w:hAnsi="Arial"/>
          <w:lang w:val="en-GB"/>
        </w:rPr>
        <w:t>carried out across subject areas.</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Monitor the assessment documentation maintained by each subject teacher.</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Ensure teachers review and reflect on their assessment practices on a continuous basis.</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Provision of appropriate professional development for subject teachers to learn good</w:t>
      </w:r>
      <w:r w:rsidRPr="00C76588">
        <w:rPr>
          <w:rFonts w:ascii="Arial" w:hAnsi="Arial" w:hint="eastAsia"/>
          <w:lang w:val="en-GB"/>
        </w:rPr>
        <w:t xml:space="preserve"> </w:t>
      </w:r>
      <w:r w:rsidRPr="00C76588">
        <w:rPr>
          <w:rFonts w:ascii="Arial" w:hAnsi="Arial"/>
          <w:lang w:val="en-GB"/>
        </w:rPr>
        <w:t>assessment practices from IB experts (workshops) and facilitate in-school experience sharing.</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Ensure consistency in assessment across subjects.</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Provision of guidance, collaboration, and coordination of assessment practices across the</w:t>
      </w:r>
      <w:r w:rsidRPr="00C76588">
        <w:rPr>
          <w:rFonts w:ascii="Arial" w:hAnsi="Arial" w:hint="eastAsia"/>
          <w:lang w:val="en-GB"/>
        </w:rPr>
        <w:t xml:space="preserve"> </w:t>
      </w:r>
      <w:r w:rsidRPr="00C76588">
        <w:rPr>
          <w:rFonts w:ascii="Arial" w:hAnsi="Arial"/>
          <w:lang w:val="en-GB"/>
        </w:rPr>
        <w:t>subjects.</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Leading the reviewing of the school Assessment Policy to meet the progress and standards</w:t>
      </w:r>
      <w:r w:rsidRPr="00C76588">
        <w:rPr>
          <w:rFonts w:ascii="Arial" w:hAnsi="Arial" w:hint="eastAsia"/>
          <w:lang w:val="en-GB"/>
        </w:rPr>
        <w:t xml:space="preserve"> </w:t>
      </w:r>
      <w:r w:rsidRPr="00C76588">
        <w:rPr>
          <w:rFonts w:ascii="Arial" w:hAnsi="Arial"/>
          <w:lang w:val="en-GB"/>
        </w:rPr>
        <w:t>expected by IBO, including CAS, EE and TOK.</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Ensuring subjects teachers are able to get access to necessary assessment materials.</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Ensuring and monitoring the implementation of the Assessment Policy’s day-to-day</w:t>
      </w:r>
      <w:r w:rsidRPr="00C76588">
        <w:rPr>
          <w:rFonts w:ascii="Arial" w:hAnsi="Arial" w:hint="eastAsia"/>
          <w:lang w:val="en-GB"/>
        </w:rPr>
        <w:t xml:space="preserve"> </w:t>
      </w:r>
      <w:r w:rsidRPr="00C76588">
        <w:rPr>
          <w:rFonts w:ascii="Arial" w:hAnsi="Arial"/>
          <w:lang w:val="en-GB"/>
        </w:rPr>
        <w:t>implementation in subject assessments and all kinds of exams.</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Leading the evaluation of the school Assessment Policy every year to ensure the policy meets</w:t>
      </w:r>
      <w:r w:rsidRPr="00C76588">
        <w:rPr>
          <w:rFonts w:ascii="Arial" w:hAnsi="Arial" w:hint="eastAsia"/>
          <w:lang w:val="en-GB"/>
        </w:rPr>
        <w:t xml:space="preserve"> </w:t>
      </w:r>
      <w:r w:rsidRPr="00C76588">
        <w:rPr>
          <w:rFonts w:ascii="Arial" w:hAnsi="Arial"/>
          <w:lang w:val="en-GB"/>
        </w:rPr>
        <w:t>the latest IB requirements and adapts to the school conditions.</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Provision of training suggestions and opportunities to newly hired teachers (especially for</w:t>
      </w:r>
      <w:r w:rsidRPr="00C76588">
        <w:rPr>
          <w:rFonts w:ascii="Arial" w:hAnsi="Arial" w:hint="eastAsia"/>
          <w:lang w:val="en-GB"/>
        </w:rPr>
        <w:t xml:space="preserve"> </w:t>
      </w:r>
      <w:r w:rsidRPr="00C76588">
        <w:rPr>
          <w:rFonts w:ascii="Arial" w:hAnsi="Arial"/>
          <w:lang w:val="en-GB"/>
        </w:rPr>
        <w:t>teachers with no IB experiences) to take appropriate IB official training/workshop and in-</w:t>
      </w:r>
      <w:r w:rsidRPr="00C76588">
        <w:rPr>
          <w:rFonts w:ascii="Arial" w:hAnsi="Arial"/>
          <w:lang w:val="en-GB"/>
        </w:rPr>
        <w:lastRenderedPageBreak/>
        <w:t>school</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training by the Pedagogical Leader and the Subject Department Head, to ensure they have a</w:t>
      </w:r>
      <w:r w:rsidRPr="00C76588">
        <w:rPr>
          <w:rFonts w:ascii="Arial" w:hAnsi="Arial" w:hint="eastAsia"/>
          <w:lang w:val="en-GB"/>
        </w:rPr>
        <w:t xml:space="preserve"> </w:t>
      </w:r>
      <w:r w:rsidRPr="00C76588">
        <w:rPr>
          <w:rFonts w:ascii="Arial" w:hAnsi="Arial"/>
          <w:lang w:val="en-GB"/>
        </w:rPr>
        <w:t>clear understanding of the IB and school assessment requirements.</w:t>
      </w:r>
    </w:p>
    <w:p w:rsidR="00C76588" w:rsidRPr="00C76588" w:rsidRDefault="00C76588" w:rsidP="00C76588">
      <w:pPr>
        <w:pStyle w:val="a9"/>
        <w:numPr>
          <w:ilvl w:val="0"/>
          <w:numId w:val="38"/>
        </w:numPr>
        <w:spacing w:beforeLines="50" w:before="120" w:afterLines="50" w:after="120"/>
        <w:ind w:firstLineChars="0"/>
        <w:rPr>
          <w:rFonts w:ascii="Arial" w:hAnsi="Arial"/>
          <w:lang w:val="en-GB"/>
        </w:rPr>
      </w:pPr>
      <w:r w:rsidRPr="00C76588">
        <w:rPr>
          <w:rFonts w:ascii="Arial" w:hAnsi="Arial"/>
          <w:lang w:val="en-GB"/>
        </w:rPr>
        <w:t>Leading the review of the Assessment Policy with all DP teachers during the orientation week</w:t>
      </w:r>
      <w:r w:rsidRPr="00C76588">
        <w:rPr>
          <w:rFonts w:ascii="Arial" w:hAnsi="Arial"/>
          <w:lang w:val="en-GB"/>
        </w:rPr>
        <w:t xml:space="preserve"> </w:t>
      </w:r>
      <w:r w:rsidRPr="00C76588">
        <w:rPr>
          <w:rFonts w:ascii="Arial" w:hAnsi="Arial"/>
          <w:lang w:val="en-GB"/>
        </w:rPr>
        <w:t>(before the start of each academic year), ensuring all teachers (especially newly hired teachers)</w:t>
      </w:r>
      <w:r w:rsidRPr="00C76588">
        <w:rPr>
          <w:rFonts w:ascii="Arial" w:hAnsi="Arial" w:hint="eastAsia"/>
          <w:lang w:val="en-GB"/>
        </w:rPr>
        <w:t xml:space="preserve"> </w:t>
      </w:r>
      <w:r w:rsidRPr="00C76588">
        <w:rPr>
          <w:rFonts w:ascii="Arial" w:hAnsi="Arial"/>
          <w:lang w:val="en-GB"/>
        </w:rPr>
        <w:t>are familiar with the details.</w:t>
      </w:r>
    </w:p>
    <w:p w:rsidR="00C76588" w:rsidRPr="00C76588" w:rsidRDefault="00C76588" w:rsidP="00C76588">
      <w:pPr>
        <w:spacing w:beforeLines="50" w:before="120" w:afterLines="50" w:after="120"/>
        <w:ind w:left="-425"/>
        <w:rPr>
          <w:rFonts w:ascii="Arial" w:hAnsi="Arial"/>
          <w:b/>
          <w:lang w:val="en-GB"/>
        </w:rPr>
      </w:pPr>
      <w:r w:rsidRPr="00C76588">
        <w:rPr>
          <w:rFonts w:ascii="Arial" w:hAnsi="Arial"/>
          <w:b/>
          <w:lang w:val="en-GB"/>
        </w:rPr>
        <w:t>Responsibilities of Subject Teachers</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Planning and executing a balanced assessment in internal and external assessments.</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Design assessments for, as and of learning.</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Aim at designing assessment tasks to evaluate the understanding of the statement of inquiry,</w:t>
      </w:r>
      <w:r w:rsidRPr="00C76588">
        <w:rPr>
          <w:rFonts w:ascii="Arial" w:hAnsi="Arial" w:hint="eastAsia"/>
          <w:lang w:val="en-GB"/>
        </w:rPr>
        <w:t xml:space="preserve"> </w:t>
      </w:r>
      <w:r w:rsidRPr="00C76588">
        <w:rPr>
          <w:rFonts w:ascii="Arial" w:hAnsi="Arial"/>
          <w:lang w:val="en-GB"/>
        </w:rPr>
        <w:t>key concepts and related concepts planned for the unit.</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Clearly, communicate to students and parents about assessment expectations and criteria</w:t>
      </w:r>
      <w:r w:rsidRPr="00C76588">
        <w:rPr>
          <w:rFonts w:ascii="Arial" w:hAnsi="Arial" w:hint="eastAsia"/>
          <w:lang w:val="en-GB"/>
        </w:rPr>
        <w:t xml:space="preserve"> </w:t>
      </w:r>
      <w:r w:rsidRPr="00C76588">
        <w:rPr>
          <w:rFonts w:ascii="Arial" w:hAnsi="Arial"/>
          <w:lang w:val="en-GB"/>
        </w:rPr>
        <w:t>along with teaching plans through updates on the parent portal.</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Assessment should be based on students' prior knowledge, skills, and learning style.</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Involve students in the assessment process, by explaining the objectives and process of</w:t>
      </w:r>
      <w:r w:rsidRPr="00C76588">
        <w:rPr>
          <w:rFonts w:ascii="Arial" w:hAnsi="Arial" w:hint="eastAsia"/>
          <w:lang w:val="en-GB"/>
        </w:rPr>
        <w:t xml:space="preserve"> </w:t>
      </w:r>
      <w:r w:rsidRPr="00C76588">
        <w:rPr>
          <w:rFonts w:ascii="Arial" w:hAnsi="Arial"/>
          <w:lang w:val="en-GB"/>
        </w:rPr>
        <w:t>assessment and also in self-assessment or peer assessment tasks.</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Provide adequate opportunity to enhance ATL skills through a varied range of assessments.</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Accommodate differential assessments depending on the students’ needs.</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Informing the students and parents of assessment dates and deadlines well in advance.</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 xml:space="preserve">Documenting a clear assessment profile of each student in soft copies, use the </w:t>
      </w:r>
      <w:proofErr w:type="spellStart"/>
      <w:r w:rsidRPr="00C76588">
        <w:rPr>
          <w:rFonts w:ascii="Arial" w:hAnsi="Arial"/>
          <w:lang w:val="en-GB"/>
        </w:rPr>
        <w:t>Managebac</w:t>
      </w:r>
      <w:proofErr w:type="spellEnd"/>
      <w:r w:rsidRPr="00C76588">
        <w:rPr>
          <w:rFonts w:ascii="Arial" w:hAnsi="Arial" w:hint="eastAsia"/>
          <w:lang w:val="en-GB"/>
        </w:rPr>
        <w:t xml:space="preserve"> </w:t>
      </w:r>
      <w:r w:rsidRPr="00C76588">
        <w:rPr>
          <w:rFonts w:ascii="Arial" w:hAnsi="Arial"/>
          <w:lang w:val="en-GB"/>
        </w:rPr>
        <w:t>system for keeping all assessment-related materials and data.</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 xml:space="preserve">Document details of assessment in the Unit planners by using </w:t>
      </w:r>
      <w:proofErr w:type="spellStart"/>
      <w:r w:rsidRPr="00C76588">
        <w:rPr>
          <w:rFonts w:ascii="Arial" w:hAnsi="Arial"/>
          <w:lang w:val="en-GB"/>
        </w:rPr>
        <w:t>Managebac</w:t>
      </w:r>
      <w:proofErr w:type="spellEnd"/>
      <w:r w:rsidRPr="00C76588">
        <w:rPr>
          <w:rFonts w:ascii="Arial" w:hAnsi="Arial"/>
          <w:lang w:val="en-GB"/>
        </w:rPr>
        <w:t>.</w:t>
      </w:r>
    </w:p>
    <w:p w:rsidR="00C76588" w:rsidRPr="00C76588" w:rsidRDefault="00C76588" w:rsidP="00C76588">
      <w:pPr>
        <w:pStyle w:val="a9"/>
        <w:numPr>
          <w:ilvl w:val="0"/>
          <w:numId w:val="39"/>
        </w:numPr>
        <w:spacing w:beforeLines="50" w:before="120" w:afterLines="50" w:after="120"/>
        <w:ind w:firstLineChars="0"/>
        <w:rPr>
          <w:rFonts w:ascii="Arial" w:hAnsi="Arial"/>
          <w:lang w:val="en-GB"/>
        </w:rPr>
      </w:pPr>
      <w:r w:rsidRPr="00C76588">
        <w:rPr>
          <w:rFonts w:ascii="Arial" w:hAnsi="Arial"/>
          <w:lang w:val="en-GB"/>
        </w:rPr>
        <w:t>Work collaboratively with other colleagues for effective planning and execution of Core.</w:t>
      </w:r>
    </w:p>
    <w:p w:rsidR="00C76588" w:rsidRPr="00C76588" w:rsidRDefault="00C76588" w:rsidP="00C76588">
      <w:pPr>
        <w:spacing w:beforeLines="50" w:before="120" w:afterLines="50" w:after="120"/>
        <w:ind w:left="-425"/>
        <w:rPr>
          <w:rFonts w:ascii="Arial" w:hAnsi="Arial"/>
          <w:b/>
          <w:lang w:val="en-GB"/>
        </w:rPr>
      </w:pPr>
      <w:r w:rsidRPr="00C76588">
        <w:rPr>
          <w:rFonts w:ascii="Arial" w:hAnsi="Arial"/>
          <w:b/>
          <w:lang w:val="en-GB"/>
        </w:rPr>
        <w:t>Responsibilities of Homeroom Teachers</w:t>
      </w:r>
    </w:p>
    <w:p w:rsidR="00C76588" w:rsidRPr="00C76588" w:rsidRDefault="00C76588" w:rsidP="00C76588">
      <w:pPr>
        <w:pStyle w:val="a9"/>
        <w:numPr>
          <w:ilvl w:val="0"/>
          <w:numId w:val="40"/>
        </w:numPr>
        <w:spacing w:beforeLines="50" w:before="120" w:afterLines="50" w:after="120"/>
        <w:ind w:firstLineChars="0"/>
        <w:rPr>
          <w:rFonts w:ascii="Arial" w:hAnsi="Arial"/>
          <w:lang w:val="en-GB"/>
        </w:rPr>
      </w:pPr>
      <w:r w:rsidRPr="00C76588">
        <w:rPr>
          <w:rFonts w:ascii="Arial" w:hAnsi="Arial"/>
          <w:lang w:val="en-GB"/>
        </w:rPr>
        <w:t>Communicate to students and parents about the academic progress of the students. Where</w:t>
      </w:r>
      <w:r w:rsidRPr="00C76588">
        <w:rPr>
          <w:rFonts w:ascii="Arial" w:hAnsi="Arial" w:hint="eastAsia"/>
          <w:lang w:val="en-GB"/>
        </w:rPr>
        <w:t xml:space="preserve"> </w:t>
      </w:r>
      <w:r w:rsidRPr="00C76588">
        <w:rPr>
          <w:rFonts w:ascii="Arial" w:hAnsi="Arial"/>
          <w:lang w:val="en-GB"/>
        </w:rPr>
        <w:t>appropriate communication with the Coordinator and Principal on issues related to student</w:t>
      </w:r>
      <w:r w:rsidRPr="00C76588">
        <w:rPr>
          <w:rFonts w:ascii="Arial" w:hAnsi="Arial" w:hint="eastAsia"/>
          <w:lang w:val="en-GB"/>
        </w:rPr>
        <w:t xml:space="preserve"> </w:t>
      </w:r>
      <w:r w:rsidRPr="00C76588">
        <w:rPr>
          <w:rFonts w:ascii="Arial" w:hAnsi="Arial"/>
          <w:lang w:val="en-GB"/>
        </w:rPr>
        <w:t>progress.</w:t>
      </w:r>
    </w:p>
    <w:p w:rsidR="00C76588" w:rsidRPr="00C76588" w:rsidRDefault="00C76588" w:rsidP="00C76588">
      <w:pPr>
        <w:pStyle w:val="a9"/>
        <w:numPr>
          <w:ilvl w:val="0"/>
          <w:numId w:val="40"/>
        </w:numPr>
        <w:spacing w:beforeLines="50" w:before="120" w:afterLines="50" w:after="120"/>
        <w:ind w:firstLineChars="0"/>
        <w:rPr>
          <w:rFonts w:ascii="Arial" w:hAnsi="Arial"/>
          <w:lang w:val="en-GB"/>
        </w:rPr>
      </w:pPr>
      <w:r w:rsidRPr="00C76588">
        <w:rPr>
          <w:rFonts w:ascii="Arial" w:hAnsi="Arial"/>
          <w:lang w:val="en-GB"/>
        </w:rPr>
        <w:t>Collaborate with the subject teachers in order to keep track of students' overall academic</w:t>
      </w:r>
      <w:r w:rsidRPr="00C76588">
        <w:rPr>
          <w:rFonts w:ascii="Arial" w:hAnsi="Arial" w:hint="eastAsia"/>
          <w:lang w:val="en-GB"/>
        </w:rPr>
        <w:t xml:space="preserve"> </w:t>
      </w:r>
      <w:r w:rsidRPr="00C76588">
        <w:rPr>
          <w:rFonts w:ascii="Arial" w:hAnsi="Arial"/>
          <w:lang w:val="en-GB"/>
        </w:rPr>
        <w:t>progress and feedback to the students and parents regularly.</w:t>
      </w:r>
    </w:p>
    <w:p w:rsidR="00C76588" w:rsidRPr="00C76588" w:rsidRDefault="00C76588" w:rsidP="00C76588">
      <w:pPr>
        <w:pStyle w:val="a9"/>
        <w:numPr>
          <w:ilvl w:val="0"/>
          <w:numId w:val="40"/>
        </w:numPr>
        <w:spacing w:beforeLines="50" w:before="120" w:afterLines="50" w:after="120"/>
        <w:ind w:firstLineChars="0"/>
        <w:rPr>
          <w:rFonts w:ascii="Arial" w:hAnsi="Arial"/>
          <w:lang w:val="en-GB"/>
        </w:rPr>
      </w:pPr>
      <w:r w:rsidRPr="00C76588">
        <w:rPr>
          <w:rFonts w:ascii="Arial" w:hAnsi="Arial"/>
          <w:lang w:val="en-GB"/>
        </w:rPr>
        <w:t>Monitor progress report to see that all assessment-related entries are made before sending the</w:t>
      </w:r>
      <w:r w:rsidRPr="00C76588">
        <w:rPr>
          <w:rFonts w:ascii="Arial" w:hAnsi="Arial" w:hint="eastAsia"/>
          <w:lang w:val="en-GB"/>
        </w:rPr>
        <w:t xml:space="preserve"> </w:t>
      </w:r>
      <w:r w:rsidRPr="00C76588">
        <w:rPr>
          <w:rFonts w:ascii="Arial" w:hAnsi="Arial"/>
          <w:lang w:val="en-GB"/>
        </w:rPr>
        <w:t>reports to parents.</w:t>
      </w:r>
    </w:p>
    <w:p w:rsidR="00C76588" w:rsidRPr="00C76588" w:rsidRDefault="00C76588" w:rsidP="00C76588">
      <w:pPr>
        <w:spacing w:beforeLines="50" w:before="120" w:afterLines="50" w:after="120"/>
        <w:ind w:left="-425"/>
        <w:rPr>
          <w:rFonts w:ascii="Arial" w:hAnsi="Arial"/>
          <w:b/>
          <w:lang w:val="en-GB"/>
        </w:rPr>
      </w:pPr>
      <w:r w:rsidRPr="00C76588">
        <w:rPr>
          <w:rFonts w:ascii="Arial" w:hAnsi="Arial"/>
          <w:b/>
          <w:lang w:val="en-GB"/>
        </w:rPr>
        <w:t>Responsibilities of Students</w:t>
      </w:r>
    </w:p>
    <w:p w:rsidR="00C76588" w:rsidRPr="00C76588" w:rsidRDefault="00C76588" w:rsidP="00C76588">
      <w:pPr>
        <w:pStyle w:val="a9"/>
        <w:numPr>
          <w:ilvl w:val="0"/>
          <w:numId w:val="41"/>
        </w:numPr>
        <w:spacing w:beforeLines="50" w:before="120" w:afterLines="50" w:after="120"/>
        <w:ind w:firstLineChars="0"/>
        <w:rPr>
          <w:rFonts w:ascii="Arial" w:hAnsi="Arial"/>
          <w:lang w:val="en-GB"/>
        </w:rPr>
      </w:pPr>
      <w:r w:rsidRPr="00C76588">
        <w:rPr>
          <w:rFonts w:ascii="Arial" w:hAnsi="Arial"/>
          <w:lang w:val="en-GB"/>
        </w:rPr>
        <w:t>Being responsible for their own learning and assessment.</w:t>
      </w:r>
    </w:p>
    <w:p w:rsidR="00C76588" w:rsidRPr="00C76588" w:rsidRDefault="00C76588" w:rsidP="00C76588">
      <w:pPr>
        <w:pStyle w:val="a9"/>
        <w:numPr>
          <w:ilvl w:val="0"/>
          <w:numId w:val="41"/>
        </w:numPr>
        <w:spacing w:beforeLines="50" w:before="120" w:afterLines="50" w:after="120"/>
        <w:ind w:firstLineChars="0"/>
        <w:rPr>
          <w:rFonts w:ascii="Arial" w:hAnsi="Arial"/>
          <w:lang w:val="en-GB"/>
        </w:rPr>
      </w:pPr>
      <w:r w:rsidRPr="00C76588">
        <w:rPr>
          <w:rFonts w:ascii="Arial" w:hAnsi="Arial"/>
          <w:lang w:val="en-GB"/>
        </w:rPr>
        <w:t>Participate actively in all assessment tasks carried out during class.</w:t>
      </w:r>
    </w:p>
    <w:p w:rsidR="00C76588" w:rsidRPr="00C76588" w:rsidRDefault="00C76588" w:rsidP="00C76588">
      <w:pPr>
        <w:pStyle w:val="a9"/>
        <w:numPr>
          <w:ilvl w:val="0"/>
          <w:numId w:val="41"/>
        </w:numPr>
        <w:spacing w:beforeLines="50" w:before="120" w:afterLines="50" w:after="120"/>
        <w:ind w:firstLineChars="0"/>
        <w:rPr>
          <w:rFonts w:ascii="Arial" w:hAnsi="Arial"/>
          <w:lang w:val="en-GB"/>
        </w:rPr>
      </w:pPr>
      <w:r w:rsidRPr="00C76588">
        <w:rPr>
          <w:rFonts w:ascii="Arial" w:hAnsi="Arial"/>
          <w:lang w:val="en-GB"/>
        </w:rPr>
        <w:t>Understand the act upon the feedback provided by teachers.</w:t>
      </w:r>
    </w:p>
    <w:p w:rsidR="00C76588" w:rsidRPr="00C76588" w:rsidRDefault="00C76588" w:rsidP="00C76588">
      <w:pPr>
        <w:pStyle w:val="a9"/>
        <w:numPr>
          <w:ilvl w:val="0"/>
          <w:numId w:val="41"/>
        </w:numPr>
        <w:spacing w:beforeLines="50" w:before="120" w:afterLines="50" w:after="120"/>
        <w:ind w:firstLineChars="0"/>
        <w:rPr>
          <w:rFonts w:ascii="Arial" w:hAnsi="Arial"/>
          <w:lang w:val="en-GB"/>
        </w:rPr>
      </w:pPr>
      <w:r w:rsidRPr="00C76588">
        <w:rPr>
          <w:rFonts w:ascii="Arial" w:hAnsi="Arial"/>
          <w:lang w:val="en-GB"/>
        </w:rPr>
        <w:t>Seek clarifications on assessment criteria before and after assessment.</w:t>
      </w:r>
    </w:p>
    <w:p w:rsidR="00C76588" w:rsidRPr="00C76588" w:rsidRDefault="00C76588" w:rsidP="00C76588">
      <w:pPr>
        <w:pStyle w:val="a9"/>
        <w:numPr>
          <w:ilvl w:val="0"/>
          <w:numId w:val="41"/>
        </w:numPr>
        <w:spacing w:beforeLines="50" w:before="120" w:afterLines="50" w:after="120"/>
        <w:ind w:firstLineChars="0"/>
        <w:rPr>
          <w:rFonts w:ascii="Arial" w:hAnsi="Arial"/>
          <w:lang w:val="en-GB"/>
        </w:rPr>
      </w:pPr>
      <w:r w:rsidRPr="00C76588">
        <w:rPr>
          <w:rFonts w:ascii="Arial" w:hAnsi="Arial"/>
          <w:lang w:val="en-GB"/>
        </w:rPr>
        <w:t>Communicate effectively with teachers and peers on the assessment by using formal (i.e. email,</w:t>
      </w:r>
      <w:r w:rsidRPr="00C76588">
        <w:rPr>
          <w:rFonts w:ascii="Arial" w:hAnsi="Arial" w:hint="eastAsia"/>
          <w:lang w:val="en-GB"/>
        </w:rPr>
        <w:t xml:space="preserve"> </w:t>
      </w:r>
      <w:proofErr w:type="spellStart"/>
      <w:r w:rsidRPr="00C76588">
        <w:rPr>
          <w:rFonts w:ascii="Arial" w:hAnsi="Arial"/>
          <w:lang w:val="en-GB"/>
        </w:rPr>
        <w:t>Managebac</w:t>
      </w:r>
      <w:proofErr w:type="spellEnd"/>
      <w:r w:rsidRPr="00C76588">
        <w:rPr>
          <w:rFonts w:ascii="Arial" w:hAnsi="Arial"/>
          <w:lang w:val="en-GB"/>
        </w:rPr>
        <w:t>, etc.) and informal (i.e. face-to-face, etc.) methods.</w:t>
      </w:r>
    </w:p>
    <w:p w:rsidR="00C76588" w:rsidRPr="00C76588" w:rsidRDefault="00C76588" w:rsidP="00C76588">
      <w:pPr>
        <w:pStyle w:val="a9"/>
        <w:numPr>
          <w:ilvl w:val="0"/>
          <w:numId w:val="41"/>
        </w:numPr>
        <w:spacing w:beforeLines="50" w:before="120" w:afterLines="50" w:after="120"/>
        <w:ind w:firstLineChars="0"/>
        <w:rPr>
          <w:rFonts w:ascii="Arial" w:hAnsi="Arial"/>
          <w:lang w:val="en-GB"/>
        </w:rPr>
      </w:pPr>
      <w:r w:rsidRPr="00C76588">
        <w:rPr>
          <w:rFonts w:ascii="Arial" w:hAnsi="Arial"/>
          <w:lang w:val="en-GB"/>
        </w:rPr>
        <w:lastRenderedPageBreak/>
        <w:t>Actively participate through collaboration on all assessments like IAs and Core.</w:t>
      </w:r>
    </w:p>
    <w:p w:rsidR="00C76588" w:rsidRPr="00C76588" w:rsidRDefault="00C76588" w:rsidP="00C76588">
      <w:pPr>
        <w:pStyle w:val="a9"/>
        <w:numPr>
          <w:ilvl w:val="0"/>
          <w:numId w:val="41"/>
        </w:numPr>
        <w:spacing w:beforeLines="50" w:before="120" w:afterLines="50" w:after="120"/>
        <w:ind w:firstLineChars="0"/>
        <w:rPr>
          <w:rFonts w:ascii="Arial" w:hAnsi="Arial"/>
          <w:lang w:val="en-GB"/>
        </w:rPr>
      </w:pPr>
      <w:r w:rsidRPr="00C76588">
        <w:rPr>
          <w:rFonts w:ascii="Arial" w:hAnsi="Arial"/>
          <w:lang w:val="en-GB"/>
        </w:rPr>
        <w:t>Organise all assessment feedback and also keep a journal of reflections on assessment.</w:t>
      </w:r>
    </w:p>
    <w:p w:rsidR="00C76588" w:rsidRPr="00C76588" w:rsidRDefault="00C76588" w:rsidP="00C76588">
      <w:pPr>
        <w:pStyle w:val="a9"/>
        <w:numPr>
          <w:ilvl w:val="0"/>
          <w:numId w:val="41"/>
        </w:numPr>
        <w:spacing w:beforeLines="50" w:before="120" w:afterLines="50" w:after="120"/>
        <w:ind w:firstLineChars="0"/>
        <w:rPr>
          <w:rFonts w:ascii="Arial" w:hAnsi="Arial"/>
          <w:lang w:val="en-GB"/>
        </w:rPr>
      </w:pPr>
      <w:r w:rsidRPr="00C76588">
        <w:rPr>
          <w:rFonts w:ascii="Arial" w:hAnsi="Arial"/>
          <w:lang w:val="en-GB"/>
        </w:rPr>
        <w:t>Self-assess, seek peer or teacher or parent assessment in the development of ATLs.</w:t>
      </w:r>
    </w:p>
    <w:p w:rsidR="00C76588" w:rsidRPr="00C76588" w:rsidRDefault="00C76588" w:rsidP="00C76588">
      <w:pPr>
        <w:spacing w:beforeLines="50" w:before="120" w:afterLines="50" w:after="120"/>
        <w:ind w:left="-425"/>
        <w:rPr>
          <w:rFonts w:ascii="Arial" w:hAnsi="Arial"/>
          <w:b/>
          <w:lang w:val="en-GB"/>
        </w:rPr>
      </w:pPr>
      <w:r w:rsidRPr="00C76588">
        <w:rPr>
          <w:rFonts w:ascii="Arial" w:hAnsi="Arial"/>
          <w:b/>
          <w:lang w:val="en-GB"/>
        </w:rPr>
        <w:t>R</w:t>
      </w:r>
      <w:r w:rsidRPr="00C76588">
        <w:rPr>
          <w:rFonts w:ascii="Arial" w:hAnsi="Arial"/>
          <w:b/>
          <w:lang w:val="en-GB"/>
        </w:rPr>
        <w:t>esponsibilities of Parents/Guardians</w:t>
      </w:r>
    </w:p>
    <w:p w:rsidR="00C76588" w:rsidRPr="00C76588" w:rsidRDefault="00C76588" w:rsidP="00C76588">
      <w:pPr>
        <w:pStyle w:val="a9"/>
        <w:numPr>
          <w:ilvl w:val="0"/>
          <w:numId w:val="42"/>
        </w:numPr>
        <w:spacing w:beforeLines="50" w:before="120" w:afterLines="50" w:after="120"/>
        <w:ind w:firstLineChars="0"/>
        <w:rPr>
          <w:rFonts w:ascii="Arial" w:hAnsi="Arial"/>
          <w:lang w:val="en-GB"/>
        </w:rPr>
      </w:pPr>
      <w:r w:rsidRPr="00C76588">
        <w:rPr>
          <w:rFonts w:ascii="Arial" w:hAnsi="Arial"/>
          <w:lang w:val="en-GB"/>
        </w:rPr>
        <w:t>Agree with the IB and School philosophy.</w:t>
      </w:r>
    </w:p>
    <w:p w:rsidR="00C76588" w:rsidRPr="00C76588" w:rsidRDefault="00C76588" w:rsidP="00C76588">
      <w:pPr>
        <w:pStyle w:val="a9"/>
        <w:numPr>
          <w:ilvl w:val="0"/>
          <w:numId w:val="42"/>
        </w:numPr>
        <w:spacing w:beforeLines="50" w:before="120" w:afterLines="50" w:after="120"/>
        <w:ind w:firstLineChars="0"/>
        <w:rPr>
          <w:rFonts w:ascii="Arial" w:hAnsi="Arial"/>
          <w:lang w:val="en-GB"/>
        </w:rPr>
      </w:pPr>
      <w:r w:rsidRPr="00C76588">
        <w:rPr>
          <w:rFonts w:ascii="Arial" w:hAnsi="Arial"/>
          <w:lang w:val="en-GB"/>
        </w:rPr>
        <w:t>Know the assessment practices of the school and IBDP.</w:t>
      </w:r>
    </w:p>
    <w:p w:rsidR="00C76588" w:rsidRPr="00C76588" w:rsidRDefault="00C76588" w:rsidP="00C76588">
      <w:pPr>
        <w:pStyle w:val="a9"/>
        <w:numPr>
          <w:ilvl w:val="0"/>
          <w:numId w:val="42"/>
        </w:numPr>
        <w:spacing w:beforeLines="50" w:before="120" w:afterLines="50" w:after="120"/>
        <w:ind w:firstLineChars="0"/>
        <w:rPr>
          <w:rFonts w:ascii="Arial" w:hAnsi="Arial"/>
          <w:lang w:val="en-GB"/>
        </w:rPr>
      </w:pPr>
      <w:r w:rsidRPr="00C76588">
        <w:rPr>
          <w:rFonts w:ascii="Arial" w:hAnsi="Arial"/>
          <w:lang w:val="en-GB"/>
        </w:rPr>
        <w:t>Actively participate in the assessment of their work.</w:t>
      </w:r>
    </w:p>
    <w:p w:rsidR="00C76588" w:rsidRPr="00C76588" w:rsidRDefault="00C76588" w:rsidP="00C76588">
      <w:pPr>
        <w:pStyle w:val="a9"/>
        <w:numPr>
          <w:ilvl w:val="0"/>
          <w:numId w:val="42"/>
        </w:numPr>
        <w:spacing w:beforeLines="50" w:before="120" w:afterLines="50" w:after="120"/>
        <w:ind w:firstLineChars="0"/>
        <w:rPr>
          <w:rFonts w:ascii="Arial" w:hAnsi="Arial"/>
          <w:lang w:val="en-GB"/>
        </w:rPr>
      </w:pPr>
      <w:r w:rsidRPr="00C76588">
        <w:rPr>
          <w:rFonts w:ascii="Arial" w:hAnsi="Arial"/>
          <w:lang w:val="en-GB"/>
        </w:rPr>
        <w:t>Provide time for the students to keep up with the assessment requirements according to the</w:t>
      </w:r>
      <w:r w:rsidRPr="00C76588">
        <w:rPr>
          <w:rFonts w:ascii="Arial" w:hAnsi="Arial" w:hint="eastAsia"/>
          <w:lang w:val="en-GB"/>
        </w:rPr>
        <w:t xml:space="preserve"> </w:t>
      </w:r>
      <w:r w:rsidRPr="00C76588">
        <w:rPr>
          <w:rFonts w:ascii="Arial" w:hAnsi="Arial"/>
          <w:lang w:val="en-GB"/>
        </w:rPr>
        <w:t>timeline given by teachers.</w:t>
      </w:r>
    </w:p>
    <w:p w:rsidR="00C76588" w:rsidRPr="00C76588" w:rsidRDefault="00C76588" w:rsidP="00C76588">
      <w:pPr>
        <w:pStyle w:val="a9"/>
        <w:numPr>
          <w:ilvl w:val="0"/>
          <w:numId w:val="42"/>
        </w:numPr>
        <w:spacing w:beforeLines="50" w:before="120" w:afterLines="50" w:after="120"/>
        <w:ind w:firstLineChars="0"/>
        <w:rPr>
          <w:rFonts w:ascii="Arial" w:hAnsi="Arial"/>
          <w:lang w:val="en-GB"/>
        </w:rPr>
      </w:pPr>
      <w:r w:rsidRPr="00C76588">
        <w:rPr>
          <w:rFonts w:ascii="Arial" w:hAnsi="Arial"/>
          <w:lang w:val="en-GB"/>
        </w:rPr>
        <w:t>Provide a conducive environment at home which promotes positive and progressive learning.</w:t>
      </w:r>
    </w:p>
    <w:p w:rsidR="00C76588" w:rsidRPr="00C76588" w:rsidRDefault="00C76588" w:rsidP="00C76588">
      <w:pPr>
        <w:pStyle w:val="a9"/>
        <w:numPr>
          <w:ilvl w:val="0"/>
          <w:numId w:val="42"/>
        </w:numPr>
        <w:spacing w:beforeLines="50" w:before="120" w:afterLines="50" w:after="120"/>
        <w:ind w:firstLineChars="0"/>
        <w:rPr>
          <w:rFonts w:ascii="Arial" w:hAnsi="Arial"/>
          <w:lang w:val="en-GB"/>
        </w:rPr>
      </w:pPr>
      <w:r w:rsidRPr="00C76588">
        <w:rPr>
          <w:rFonts w:ascii="Arial" w:hAnsi="Arial"/>
          <w:lang w:val="en-GB"/>
        </w:rPr>
        <w:t>Communication constructively with both students and teachers by using formal (i.e. email,</w:t>
      </w:r>
      <w:r w:rsidRPr="00C76588">
        <w:rPr>
          <w:rFonts w:ascii="Arial" w:hAnsi="Arial" w:hint="eastAsia"/>
          <w:lang w:val="en-GB"/>
        </w:rPr>
        <w:t xml:space="preserve"> </w:t>
      </w:r>
      <w:proofErr w:type="spellStart"/>
      <w:r w:rsidRPr="00C76588">
        <w:rPr>
          <w:rFonts w:ascii="Arial" w:hAnsi="Arial"/>
          <w:lang w:val="en-GB"/>
        </w:rPr>
        <w:t>Managebac</w:t>
      </w:r>
      <w:proofErr w:type="spellEnd"/>
      <w:r w:rsidRPr="00C76588">
        <w:rPr>
          <w:rFonts w:ascii="Arial" w:hAnsi="Arial"/>
          <w:lang w:val="en-GB"/>
        </w:rPr>
        <w:t xml:space="preserve"> message, etc.) and informal (i.e. face-to-face, etc.) ways.</w:t>
      </w:r>
    </w:p>
    <w:p w:rsidR="00C76588" w:rsidRPr="00C76588" w:rsidRDefault="00C76588" w:rsidP="00C76588">
      <w:pPr>
        <w:pStyle w:val="a9"/>
        <w:numPr>
          <w:ilvl w:val="0"/>
          <w:numId w:val="42"/>
        </w:numPr>
        <w:spacing w:beforeLines="50" w:before="120" w:afterLines="50" w:after="120"/>
        <w:ind w:firstLineChars="0"/>
        <w:rPr>
          <w:rFonts w:ascii="Arial" w:hAnsi="Arial"/>
          <w:lang w:val="en-GB"/>
        </w:rPr>
      </w:pPr>
      <w:r w:rsidRPr="00C76588">
        <w:rPr>
          <w:rFonts w:ascii="Arial" w:hAnsi="Arial"/>
          <w:lang w:val="en-GB"/>
        </w:rPr>
        <w:t>Provide extra support at home where a student is lacking understanding of a subject.</w:t>
      </w:r>
    </w:p>
    <w:p w:rsidR="00C76588" w:rsidRPr="00C76588" w:rsidRDefault="00C76588" w:rsidP="00C76588">
      <w:pPr>
        <w:pStyle w:val="a9"/>
        <w:numPr>
          <w:ilvl w:val="0"/>
          <w:numId w:val="42"/>
        </w:numPr>
        <w:spacing w:beforeLines="50" w:before="120" w:afterLines="50" w:after="120"/>
        <w:ind w:firstLineChars="0"/>
        <w:rPr>
          <w:rFonts w:ascii="Arial" w:hAnsi="Arial"/>
          <w:lang w:val="en-GB"/>
        </w:rPr>
      </w:pPr>
      <w:r w:rsidRPr="00C76588">
        <w:rPr>
          <w:rFonts w:ascii="Arial" w:hAnsi="Arial"/>
          <w:lang w:val="en-GB"/>
        </w:rPr>
        <w:t xml:space="preserve">Check student progress and assessment results regularly by using </w:t>
      </w:r>
      <w:proofErr w:type="spellStart"/>
      <w:r w:rsidRPr="00C76588">
        <w:rPr>
          <w:rFonts w:ascii="Arial" w:hAnsi="Arial"/>
          <w:lang w:val="en-GB"/>
        </w:rPr>
        <w:t>Managebac</w:t>
      </w:r>
      <w:proofErr w:type="spellEnd"/>
      <w:r w:rsidRPr="00C76588">
        <w:rPr>
          <w:rFonts w:ascii="Arial" w:hAnsi="Arial"/>
          <w:lang w:val="en-GB"/>
        </w:rPr>
        <w:t>.</w:t>
      </w:r>
    </w:p>
    <w:p w:rsidR="00C76588" w:rsidRDefault="00C76588" w:rsidP="003E25F2">
      <w:pPr>
        <w:spacing w:beforeLines="50" w:before="120" w:afterLines="50" w:after="120"/>
        <w:ind w:left="-425"/>
        <w:rPr>
          <w:rFonts w:ascii="Arial" w:hAnsi="Arial"/>
          <w:lang w:val="en-GB"/>
        </w:rPr>
      </w:pPr>
    </w:p>
    <w:p w:rsidR="007E6202" w:rsidRPr="007E6202" w:rsidRDefault="007E6202" w:rsidP="00C76588">
      <w:pPr>
        <w:spacing w:beforeLines="50" w:before="120" w:afterLines="50" w:after="120"/>
        <w:ind w:left="-425"/>
        <w:rPr>
          <w:rFonts w:ascii="Arial" w:hAnsi="Arial"/>
          <w:b/>
          <w:lang w:val="en-GB"/>
        </w:rPr>
      </w:pPr>
      <w:r w:rsidRPr="007E6202">
        <w:rPr>
          <w:rFonts w:ascii="Arial" w:hAnsi="Arial" w:hint="eastAsia"/>
          <w:b/>
          <w:lang w:val="en-GB"/>
        </w:rPr>
        <w:t>A</w:t>
      </w:r>
      <w:r w:rsidRPr="007E6202">
        <w:rPr>
          <w:rFonts w:ascii="Arial" w:hAnsi="Arial"/>
          <w:b/>
          <w:lang w:val="en-GB"/>
        </w:rPr>
        <w:t>WARDING OF THE IB DIPLOMA</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The IB diploma is awarded based on performance across all parts of the Diploma Programme.</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A total of six subjects must be studied, with a combination of standard and higher levels (SL and</w:t>
      </w:r>
      <w:r>
        <w:rPr>
          <w:rFonts w:ascii="Arial" w:hAnsi="Arial" w:hint="eastAsia"/>
          <w:lang w:val="en-GB"/>
        </w:rPr>
        <w:t xml:space="preserve"> </w:t>
      </w:r>
      <w:r w:rsidRPr="00C76588">
        <w:rPr>
          <w:rFonts w:ascii="Arial" w:hAnsi="Arial"/>
          <w:lang w:val="en-GB"/>
        </w:rPr>
        <w:t>HL). Students must also complete the ‘core’, which is made up of creativity, activity, service (CAS),</w:t>
      </w:r>
      <w:r>
        <w:rPr>
          <w:rFonts w:ascii="Arial" w:hAnsi="Arial" w:hint="eastAsia"/>
          <w:lang w:val="en-GB"/>
        </w:rPr>
        <w:t xml:space="preserve"> </w:t>
      </w:r>
      <w:r w:rsidRPr="00C76588">
        <w:rPr>
          <w:rFonts w:ascii="Arial" w:hAnsi="Arial"/>
          <w:lang w:val="en-GB"/>
        </w:rPr>
        <w:t>theory of knowledge (TOK) and extended essay (EE).</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This section contains detailed information about what subjects, subject levels (SL or HL)</w:t>
      </w:r>
      <w:r>
        <w:rPr>
          <w:rFonts w:ascii="Arial" w:hAnsi="Arial" w:hint="eastAsia"/>
          <w:lang w:val="en-GB"/>
        </w:rPr>
        <w:t xml:space="preserve"> </w:t>
      </w:r>
      <w:r w:rsidRPr="00C76588">
        <w:rPr>
          <w:rFonts w:ascii="Arial" w:hAnsi="Arial"/>
          <w:lang w:val="en-GB"/>
        </w:rPr>
        <w:t>combinations, and so on are permissible for a candidate to offer.</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Each subject is graded 1-7, with 7 being the highest grade. These grades are also used as points</w:t>
      </w:r>
      <w:r>
        <w:rPr>
          <w:rFonts w:ascii="Arial" w:hAnsi="Arial" w:hint="eastAsia"/>
          <w:lang w:val="en-GB"/>
        </w:rPr>
        <w:t xml:space="preserve"> </w:t>
      </w:r>
      <w:r w:rsidRPr="00C76588">
        <w:rPr>
          <w:rFonts w:ascii="Arial" w:hAnsi="Arial"/>
          <w:lang w:val="en-GB"/>
        </w:rPr>
        <w:t>(that is, 7 points for a grade 7, and so on) in determining if the diploma can be award.</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TOK and the EE are grade A-E, with A being the highest grade. These two grades are then</w:t>
      </w:r>
      <w:r>
        <w:rPr>
          <w:rFonts w:ascii="Arial" w:hAnsi="Arial" w:hint="eastAsia"/>
          <w:lang w:val="en-GB"/>
        </w:rPr>
        <w:t xml:space="preserve"> </w:t>
      </w:r>
      <w:r w:rsidRPr="00C76588">
        <w:rPr>
          <w:rFonts w:ascii="Arial" w:hAnsi="Arial"/>
          <w:lang w:val="en-GB"/>
        </w:rPr>
        <w:t>combined in the diploma points matrix to contribute between 0 and 3 points to the total. CAS is not</w:t>
      </w:r>
      <w:r>
        <w:rPr>
          <w:rFonts w:ascii="Arial" w:hAnsi="Arial" w:hint="eastAsia"/>
          <w:lang w:val="en-GB"/>
        </w:rPr>
        <w:t xml:space="preserve"> </w:t>
      </w:r>
      <w:r w:rsidRPr="00C76588">
        <w:rPr>
          <w:rFonts w:ascii="Arial" w:hAnsi="Arial"/>
          <w:lang w:val="en-GB"/>
        </w:rPr>
        <w:t>assessed but must be completed in order to pass the diploma. (see Section A7.7 in the General</w:t>
      </w:r>
      <w:r>
        <w:rPr>
          <w:rFonts w:ascii="Arial" w:hAnsi="Arial" w:hint="eastAsia"/>
          <w:lang w:val="en-GB"/>
        </w:rPr>
        <w:t xml:space="preserve"> </w:t>
      </w:r>
      <w:r w:rsidRPr="00C76588">
        <w:rPr>
          <w:rFonts w:ascii="Arial" w:hAnsi="Arial"/>
          <w:lang w:val="en-GB"/>
        </w:rPr>
        <w:t>regulations: Diploma Programme)</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The overall maximum points from subject grades and TOK/EE is therefore 45 ((6 x 7) + 3).</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The minimum threshold for award of the diploma is 24 points, below which the diploma is not</w:t>
      </w:r>
      <w:r>
        <w:rPr>
          <w:rFonts w:ascii="Arial" w:hAnsi="Arial" w:hint="eastAsia"/>
          <w:lang w:val="en-GB"/>
        </w:rPr>
        <w:t xml:space="preserve"> </w:t>
      </w:r>
      <w:r w:rsidRPr="00C76588">
        <w:rPr>
          <w:rFonts w:ascii="Arial" w:hAnsi="Arial"/>
          <w:lang w:val="en-GB"/>
        </w:rPr>
        <w:t>awarded.</w:t>
      </w:r>
    </w:p>
    <w:p w:rsidR="00C76588" w:rsidRPr="00C76588" w:rsidRDefault="00C76588" w:rsidP="00C76588">
      <w:pPr>
        <w:spacing w:beforeLines="50" w:before="120" w:afterLines="50" w:after="120"/>
        <w:ind w:left="-425"/>
        <w:rPr>
          <w:rFonts w:ascii="Arial" w:hAnsi="Arial"/>
          <w:lang w:val="en-GB"/>
        </w:rPr>
      </w:pPr>
      <w:r w:rsidRPr="00C76588">
        <w:rPr>
          <w:rFonts w:ascii="Arial" w:hAnsi="Arial"/>
          <w:lang w:val="en-GB"/>
        </w:rPr>
        <w:t>The additional requirements are the following.</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t>CAS requirements have been met.</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t>There is no ‘N’ awarded for TOK, the EE or for a contributing subject.</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t>There is no grade E awarded for TOK and/or the EE.</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t>There is no grade 1 awarded in a subject/level.</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t>There are no more than two grade 2s awarded (HL or SL).</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lastRenderedPageBreak/>
        <w:t>There are no more than three grade 3s or below awarded (HL or SL).</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t>The candidate has gained 12 points or more on HL subjects (for candidates who register for four</w:t>
      </w:r>
      <w:r w:rsidRPr="00C76588">
        <w:rPr>
          <w:rFonts w:ascii="Arial" w:hAnsi="Arial" w:hint="eastAsia"/>
          <w:lang w:val="en-GB"/>
        </w:rPr>
        <w:t xml:space="preserve"> </w:t>
      </w:r>
      <w:r w:rsidRPr="00C76588">
        <w:rPr>
          <w:rFonts w:ascii="Arial" w:hAnsi="Arial"/>
          <w:lang w:val="en-GB"/>
        </w:rPr>
        <w:t>HL subjects, the three highest grades count).</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t>The candidate has gained 9 points or more on SL subjects (candidates who register for two SL</w:t>
      </w:r>
      <w:r w:rsidRPr="00C76588">
        <w:rPr>
          <w:rFonts w:ascii="Arial" w:hAnsi="Arial" w:hint="eastAsia"/>
          <w:lang w:val="en-GB"/>
        </w:rPr>
        <w:t xml:space="preserve"> </w:t>
      </w:r>
      <w:r w:rsidRPr="00C76588">
        <w:rPr>
          <w:rFonts w:ascii="Arial" w:hAnsi="Arial"/>
          <w:lang w:val="en-GB"/>
        </w:rPr>
        <w:t>subjects must gain at least 5 points at SL).</w:t>
      </w:r>
    </w:p>
    <w:p w:rsidR="00C76588" w:rsidRPr="00C76588" w:rsidRDefault="00C76588" w:rsidP="00C76588">
      <w:pPr>
        <w:pStyle w:val="a9"/>
        <w:numPr>
          <w:ilvl w:val="0"/>
          <w:numId w:val="43"/>
        </w:numPr>
        <w:spacing w:beforeLines="50" w:before="120" w:afterLines="50" w:after="120"/>
        <w:ind w:firstLineChars="0"/>
        <w:rPr>
          <w:rFonts w:ascii="Arial" w:hAnsi="Arial"/>
          <w:lang w:val="en-GB"/>
        </w:rPr>
      </w:pPr>
      <w:r w:rsidRPr="00C76588">
        <w:rPr>
          <w:rFonts w:ascii="Arial" w:hAnsi="Arial"/>
          <w:lang w:val="en-GB"/>
        </w:rPr>
        <w:t>The candidate has not received a penalty for academic misconduct from the Final Award</w:t>
      </w:r>
      <w:r w:rsidRPr="00C76588">
        <w:rPr>
          <w:rFonts w:ascii="Arial" w:hAnsi="Arial" w:hint="eastAsia"/>
          <w:lang w:val="en-GB"/>
        </w:rPr>
        <w:t xml:space="preserve"> </w:t>
      </w:r>
      <w:r w:rsidRPr="00C76588">
        <w:rPr>
          <w:rFonts w:ascii="Arial" w:hAnsi="Arial"/>
          <w:lang w:val="en-GB"/>
        </w:rPr>
        <w:t>Committee.</w:t>
      </w:r>
    </w:p>
    <w:p w:rsidR="00C76588" w:rsidRDefault="00C76588" w:rsidP="00C76588">
      <w:pPr>
        <w:spacing w:beforeLines="50" w:before="120" w:afterLines="50" w:after="120"/>
        <w:ind w:left="-425"/>
        <w:rPr>
          <w:rFonts w:ascii="Arial" w:hAnsi="Arial" w:hint="eastAsia"/>
          <w:lang w:val="en-GB"/>
        </w:rPr>
      </w:pPr>
      <w:r w:rsidRPr="00C76588">
        <w:rPr>
          <w:rFonts w:ascii="Arial" w:hAnsi="Arial"/>
          <w:lang w:val="en-GB"/>
        </w:rPr>
        <w:t>The following matrix will be used for award of points for the theory of knowledge (TOK) and</w:t>
      </w:r>
      <w:r>
        <w:rPr>
          <w:rFonts w:ascii="Arial" w:hAnsi="Arial" w:hint="eastAsia"/>
          <w:lang w:val="en-GB"/>
        </w:rPr>
        <w:t xml:space="preserve"> </w:t>
      </w:r>
      <w:r w:rsidRPr="00C76588">
        <w:rPr>
          <w:rFonts w:ascii="Arial" w:hAnsi="Arial"/>
          <w:lang w:val="en-GB"/>
        </w:rPr>
        <w:t>extended essay (EE).</w:t>
      </w:r>
    </w:p>
    <w:tbl>
      <w:tblPr>
        <w:tblpPr w:leftFromText="180" w:rightFromText="180" w:vertAnchor="text" w:horzAnchor="margin" w:tblpXSpec="center" w:tblpY="217"/>
        <w:tblW w:w="9734" w:type="dxa"/>
        <w:tblLook w:val="04A0" w:firstRow="1" w:lastRow="0" w:firstColumn="1" w:lastColumn="0" w:noHBand="0" w:noVBand="1"/>
      </w:tblPr>
      <w:tblGrid>
        <w:gridCol w:w="634"/>
        <w:gridCol w:w="1300"/>
        <w:gridCol w:w="1300"/>
        <w:gridCol w:w="1300"/>
        <w:gridCol w:w="1300"/>
        <w:gridCol w:w="1300"/>
        <w:gridCol w:w="1300"/>
        <w:gridCol w:w="1300"/>
      </w:tblGrid>
      <w:tr w:rsidR="00C76588" w:rsidRPr="00EE61E0" w:rsidTr="006E0B81">
        <w:trPr>
          <w:trHeight w:val="560"/>
        </w:trPr>
        <w:tc>
          <w:tcPr>
            <w:tcW w:w="634" w:type="dxa"/>
            <w:tcBorders>
              <w:top w:val="nil"/>
              <w:left w:val="nil"/>
              <w:bottom w:val="nil"/>
              <w:right w:val="nil"/>
            </w:tcBorders>
            <w:shd w:val="clear" w:color="auto" w:fill="auto"/>
            <w:noWrap/>
            <w:vAlign w:val="center"/>
            <w:hideMark/>
          </w:tcPr>
          <w:p w:rsidR="00C76588" w:rsidRPr="00EE61E0" w:rsidRDefault="00C76588" w:rsidP="006E0B81">
            <w:pPr>
              <w:rPr>
                <w:sz w:val="22"/>
                <w:szCs w:val="22"/>
              </w:rPr>
            </w:pPr>
          </w:p>
        </w:tc>
        <w:tc>
          <w:tcPr>
            <w:tcW w:w="1300" w:type="dxa"/>
            <w:tcBorders>
              <w:top w:val="nil"/>
              <w:left w:val="nil"/>
              <w:bottom w:val="nil"/>
              <w:right w:val="nil"/>
            </w:tcBorders>
            <w:shd w:val="clear" w:color="auto" w:fill="auto"/>
            <w:noWrap/>
            <w:vAlign w:val="center"/>
            <w:hideMark/>
          </w:tcPr>
          <w:p w:rsidR="00C76588" w:rsidRPr="00EE61E0" w:rsidRDefault="00C76588" w:rsidP="006E0B81">
            <w:pPr>
              <w:jc w:val="center"/>
              <w:rPr>
                <w:rFonts w:ascii="Times New Roman" w:eastAsia="Times New Roman" w:hAnsi="Times New Roman" w:cs="Times New Roman"/>
                <w:sz w:val="22"/>
                <w:szCs w:val="22"/>
              </w:rPr>
            </w:pPr>
          </w:p>
        </w:tc>
        <w:tc>
          <w:tcPr>
            <w:tcW w:w="78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Theory of knowledge</w:t>
            </w:r>
          </w:p>
        </w:tc>
      </w:tr>
      <w:tr w:rsidR="00C76588" w:rsidRPr="00EE61E0" w:rsidTr="006E0B81">
        <w:trPr>
          <w:trHeight w:val="680"/>
        </w:trPr>
        <w:tc>
          <w:tcPr>
            <w:tcW w:w="634" w:type="dxa"/>
            <w:tcBorders>
              <w:top w:val="nil"/>
              <w:left w:val="nil"/>
              <w:bottom w:val="nil"/>
              <w:right w:val="nil"/>
            </w:tcBorders>
            <w:shd w:val="clear" w:color="auto" w:fill="auto"/>
            <w:noWrap/>
            <w:vAlign w:val="center"/>
            <w:hideMark/>
          </w:tcPr>
          <w:p w:rsidR="00C76588" w:rsidRPr="00EE61E0" w:rsidRDefault="00C76588" w:rsidP="006E0B81">
            <w:pPr>
              <w:jc w:val="center"/>
              <w:rPr>
                <w:rFonts w:ascii="Arial" w:eastAsia="DengXian" w:hAnsi="Arial" w:cs="Arial"/>
                <w:b/>
                <w:bCs/>
                <w:color w:val="000000"/>
                <w:sz w:val="22"/>
                <w:szCs w:val="22"/>
              </w:rPr>
            </w:pPr>
          </w:p>
        </w:tc>
        <w:tc>
          <w:tcPr>
            <w:tcW w:w="1300" w:type="dxa"/>
            <w:tcBorders>
              <w:top w:val="nil"/>
              <w:left w:val="nil"/>
              <w:bottom w:val="nil"/>
              <w:right w:val="nil"/>
            </w:tcBorders>
            <w:shd w:val="clear" w:color="auto" w:fill="auto"/>
            <w:noWrap/>
            <w:vAlign w:val="center"/>
            <w:hideMark/>
          </w:tcPr>
          <w:p w:rsidR="00C76588" w:rsidRPr="00EE61E0" w:rsidRDefault="00C76588" w:rsidP="006E0B81">
            <w:pPr>
              <w:jc w:val="center"/>
              <w:rPr>
                <w:rFonts w:ascii="Times New Roman" w:eastAsia="Times New Roman" w:hAnsi="Times New Roman" w:cs="Times New Roman"/>
                <w:sz w:val="22"/>
                <w:szCs w:val="22"/>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A</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B</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C</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D</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E</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N</w:t>
            </w:r>
          </w:p>
        </w:tc>
      </w:tr>
      <w:tr w:rsidR="00C76588" w:rsidRPr="00EE61E0" w:rsidTr="006E0B81">
        <w:trPr>
          <w:trHeight w:val="680"/>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76588" w:rsidRPr="00EE61E0" w:rsidRDefault="00C76588" w:rsidP="006E0B81">
            <w:pPr>
              <w:ind w:left="113" w:right="113"/>
              <w:jc w:val="center"/>
              <w:rPr>
                <w:rFonts w:ascii="Arial" w:eastAsia="DengXian" w:hAnsi="Arial" w:cs="Arial"/>
                <w:b/>
                <w:bCs/>
                <w:color w:val="000000"/>
                <w:sz w:val="22"/>
                <w:szCs w:val="22"/>
              </w:rPr>
            </w:pPr>
            <w:r w:rsidRPr="00EE61E0">
              <w:rPr>
                <w:rFonts w:ascii="Arial" w:eastAsia="DengXian" w:hAnsi="Arial" w:cs="Arial" w:hint="eastAsia"/>
                <w:b/>
                <w:bCs/>
                <w:color w:val="000000"/>
                <w:sz w:val="22"/>
                <w:szCs w:val="22"/>
              </w:rPr>
              <w:t>Extended</w:t>
            </w:r>
            <w:r w:rsidRPr="00EE61E0">
              <w:rPr>
                <w:rFonts w:ascii="Arial" w:eastAsia="DengXian" w:hAnsi="Arial" w:cs="Arial"/>
                <w:b/>
                <w:bCs/>
                <w:color w:val="000000"/>
                <w:sz w:val="22"/>
                <w:szCs w:val="22"/>
              </w:rPr>
              <w:t xml:space="preserve"> </w:t>
            </w:r>
            <w:r w:rsidRPr="00EE61E0">
              <w:rPr>
                <w:rFonts w:ascii="Arial" w:eastAsia="DengXian" w:hAnsi="Arial" w:cs="Arial" w:hint="eastAsia"/>
                <w:b/>
                <w:bCs/>
                <w:color w:val="000000"/>
                <w:sz w:val="22"/>
                <w:szCs w:val="22"/>
              </w:rPr>
              <w:t>essay</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A</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C76588"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C76588" w:rsidRPr="00EE61E0" w:rsidRDefault="00C76588"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B</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1</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C76588"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C76588" w:rsidRPr="00EE61E0" w:rsidRDefault="00C76588"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C</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1</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0</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C76588"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C76588" w:rsidRPr="00EE61E0" w:rsidRDefault="00C76588"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D</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1</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0</w:t>
            </w:r>
          </w:p>
        </w:tc>
        <w:tc>
          <w:tcPr>
            <w:tcW w:w="1300" w:type="dxa"/>
            <w:tcBorders>
              <w:top w:val="nil"/>
              <w:left w:val="nil"/>
              <w:bottom w:val="single" w:sz="4" w:space="0" w:color="auto"/>
              <w:right w:val="single" w:sz="4" w:space="0" w:color="auto"/>
            </w:tcBorders>
            <w:shd w:val="clear" w:color="auto" w:fill="auto"/>
            <w:noWrap/>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0</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C76588"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C76588" w:rsidRPr="00EE61E0" w:rsidRDefault="00C76588"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E</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r w:rsidR="00C76588" w:rsidRPr="00EE61E0" w:rsidTr="006E0B81">
        <w:trPr>
          <w:trHeight w:val="68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C76588" w:rsidRPr="00EE61E0" w:rsidRDefault="00C76588" w:rsidP="006E0B81">
            <w:pPr>
              <w:rPr>
                <w:rFonts w:ascii="Arial" w:eastAsia="DengXian" w:hAnsi="Arial" w:cs="Arial"/>
                <w:b/>
                <w:bCs/>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b/>
                <w:bCs/>
                <w:color w:val="000000"/>
                <w:sz w:val="22"/>
                <w:szCs w:val="22"/>
              </w:rPr>
            </w:pPr>
            <w:r w:rsidRPr="00EE61E0">
              <w:rPr>
                <w:rFonts w:ascii="Arial" w:eastAsia="DengXian" w:hAnsi="Arial" w:cs="Arial"/>
                <w:b/>
                <w:bCs/>
                <w:color w:val="000000"/>
                <w:sz w:val="22"/>
                <w:szCs w:val="22"/>
              </w:rPr>
              <w:t>Grade</w:t>
            </w:r>
            <w:r w:rsidRPr="00EE61E0">
              <w:rPr>
                <w:rFonts w:ascii="Arial" w:eastAsia="DengXian" w:hAnsi="Arial" w:cs="Arial"/>
                <w:b/>
                <w:bCs/>
                <w:color w:val="000000"/>
                <w:sz w:val="22"/>
                <w:szCs w:val="22"/>
              </w:rPr>
              <w:br/>
              <w:t>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c>
          <w:tcPr>
            <w:tcW w:w="1300" w:type="dxa"/>
            <w:tcBorders>
              <w:top w:val="nil"/>
              <w:left w:val="nil"/>
              <w:bottom w:val="single" w:sz="4" w:space="0" w:color="auto"/>
              <w:right w:val="single" w:sz="4" w:space="0" w:color="auto"/>
            </w:tcBorders>
            <w:shd w:val="clear" w:color="auto" w:fill="auto"/>
            <w:vAlign w:val="center"/>
            <w:hideMark/>
          </w:tcPr>
          <w:p w:rsidR="00C76588" w:rsidRPr="00EE61E0" w:rsidRDefault="00C76588" w:rsidP="006E0B81">
            <w:pPr>
              <w:jc w:val="center"/>
              <w:rPr>
                <w:rFonts w:ascii="Arial" w:eastAsia="DengXian" w:hAnsi="Arial" w:cs="Arial"/>
                <w:color w:val="000000"/>
                <w:sz w:val="22"/>
                <w:szCs w:val="22"/>
              </w:rPr>
            </w:pPr>
            <w:r w:rsidRPr="00EE61E0">
              <w:rPr>
                <w:rFonts w:ascii="Arial" w:eastAsia="DengXian" w:hAnsi="Arial" w:cs="Arial"/>
                <w:color w:val="000000"/>
                <w:sz w:val="22"/>
                <w:szCs w:val="22"/>
              </w:rPr>
              <w:t>Failing</w:t>
            </w:r>
            <w:r w:rsidRPr="00EE61E0">
              <w:rPr>
                <w:rFonts w:ascii="Arial" w:eastAsia="DengXian" w:hAnsi="Arial" w:cs="Arial"/>
                <w:color w:val="000000"/>
                <w:sz w:val="22"/>
                <w:szCs w:val="22"/>
              </w:rPr>
              <w:br/>
              <w:t>condition</w:t>
            </w:r>
          </w:p>
        </w:tc>
      </w:tr>
    </w:tbl>
    <w:p w:rsidR="00C76588" w:rsidRDefault="00C76588" w:rsidP="003E25F2">
      <w:pPr>
        <w:spacing w:beforeLines="50" w:before="120" w:afterLines="50" w:after="120"/>
        <w:ind w:left="-425"/>
        <w:rPr>
          <w:rFonts w:ascii="Arial" w:hAnsi="Arial"/>
          <w:lang w:val="en-GB"/>
        </w:rPr>
      </w:pPr>
    </w:p>
    <w:p w:rsidR="00C76588" w:rsidRPr="00C76588" w:rsidRDefault="007E6202" w:rsidP="003E25F2">
      <w:pPr>
        <w:spacing w:beforeLines="50" w:before="120" w:afterLines="50" w:after="120"/>
        <w:ind w:left="-425"/>
        <w:rPr>
          <w:rFonts w:ascii="Arial" w:hAnsi="Arial"/>
          <w:b/>
          <w:lang w:val="en-GB"/>
        </w:rPr>
      </w:pPr>
      <w:r>
        <w:rPr>
          <w:rFonts w:ascii="Arial" w:hAnsi="Arial"/>
          <w:b/>
          <w:lang w:val="en-GB"/>
        </w:rPr>
        <w:t>SUMMARY</w:t>
      </w:r>
    </w:p>
    <w:p w:rsidR="00C76588" w:rsidRPr="00C76588" w:rsidRDefault="00C76588" w:rsidP="00C76588">
      <w:pPr>
        <w:pStyle w:val="a9"/>
        <w:numPr>
          <w:ilvl w:val="0"/>
          <w:numId w:val="44"/>
        </w:numPr>
        <w:spacing w:beforeLines="50" w:before="120" w:afterLines="50" w:after="120"/>
        <w:ind w:firstLineChars="0"/>
        <w:rPr>
          <w:rFonts w:ascii="Arial" w:hAnsi="Arial"/>
          <w:lang w:val="en-GB"/>
        </w:rPr>
      </w:pPr>
      <w:r w:rsidRPr="00C76588">
        <w:rPr>
          <w:rFonts w:ascii="Arial" w:hAnsi="Arial"/>
          <w:lang w:val="en-GB"/>
        </w:rPr>
        <w:t>Students must study six subjects, plus TOK, EE and CAS. They must accumulate no fewer than</w:t>
      </w:r>
      <w:r w:rsidRPr="00C76588">
        <w:rPr>
          <w:rFonts w:ascii="Arial" w:hAnsi="Arial" w:hint="eastAsia"/>
          <w:lang w:val="en-GB"/>
        </w:rPr>
        <w:t xml:space="preserve"> </w:t>
      </w:r>
      <w:r w:rsidRPr="00C76588">
        <w:rPr>
          <w:rFonts w:ascii="Arial" w:hAnsi="Arial"/>
          <w:lang w:val="en-GB"/>
        </w:rPr>
        <w:t>24 points from assessment in these subjects in addition to grade stipulations.</w:t>
      </w:r>
    </w:p>
    <w:p w:rsidR="00C76588" w:rsidRPr="00C76588" w:rsidRDefault="00C76588" w:rsidP="00C76588">
      <w:pPr>
        <w:pStyle w:val="a9"/>
        <w:numPr>
          <w:ilvl w:val="0"/>
          <w:numId w:val="44"/>
        </w:numPr>
        <w:spacing w:beforeLines="50" w:before="120" w:afterLines="50" w:after="120"/>
        <w:ind w:firstLineChars="0"/>
        <w:rPr>
          <w:rFonts w:ascii="Arial" w:hAnsi="Arial"/>
          <w:lang w:val="en-GB"/>
        </w:rPr>
      </w:pPr>
      <w:r w:rsidRPr="00C76588">
        <w:rPr>
          <w:rFonts w:ascii="Arial" w:hAnsi="Arial"/>
          <w:lang w:val="en-GB"/>
        </w:rPr>
        <w:t>They must meet all of the additional requirements listed above.</w:t>
      </w:r>
    </w:p>
    <w:p w:rsidR="00C76588" w:rsidRPr="00C76588" w:rsidRDefault="00C76588" w:rsidP="00C76588">
      <w:pPr>
        <w:pStyle w:val="a9"/>
        <w:numPr>
          <w:ilvl w:val="0"/>
          <w:numId w:val="44"/>
        </w:numPr>
        <w:spacing w:beforeLines="50" w:before="120" w:afterLines="50" w:after="120"/>
        <w:ind w:firstLineChars="0"/>
        <w:rPr>
          <w:rFonts w:ascii="Arial" w:hAnsi="Arial"/>
          <w:lang w:val="en-GB"/>
        </w:rPr>
      </w:pPr>
      <w:r w:rsidRPr="00C76588">
        <w:rPr>
          <w:rFonts w:ascii="Arial" w:hAnsi="Arial"/>
          <w:lang w:val="en-GB"/>
        </w:rPr>
        <w:t>They must do so within a maximum of three examination sessions.</w:t>
      </w:r>
    </w:p>
    <w:p w:rsidR="00C76588" w:rsidRPr="00C76588" w:rsidRDefault="00C76588" w:rsidP="00C76588">
      <w:pPr>
        <w:pStyle w:val="a9"/>
        <w:numPr>
          <w:ilvl w:val="0"/>
          <w:numId w:val="44"/>
        </w:numPr>
        <w:spacing w:beforeLines="50" w:before="120" w:afterLines="50" w:after="120"/>
        <w:ind w:firstLineChars="0"/>
        <w:rPr>
          <w:rFonts w:ascii="Arial" w:hAnsi="Arial"/>
          <w:lang w:val="en-GB"/>
        </w:rPr>
      </w:pPr>
      <w:r w:rsidRPr="00C76588">
        <w:rPr>
          <w:rFonts w:ascii="Arial" w:hAnsi="Arial"/>
          <w:lang w:val="en-GB"/>
        </w:rPr>
        <w:t>Candidates who successfully meet these conditions will be awarded the diploma.</w:t>
      </w:r>
    </w:p>
    <w:p w:rsidR="00C76588" w:rsidRPr="00C76588" w:rsidRDefault="00C76588" w:rsidP="00C76588">
      <w:pPr>
        <w:pStyle w:val="a9"/>
        <w:numPr>
          <w:ilvl w:val="0"/>
          <w:numId w:val="44"/>
        </w:numPr>
        <w:spacing w:beforeLines="50" w:before="120" w:afterLines="50" w:after="120"/>
        <w:ind w:firstLineChars="0"/>
        <w:rPr>
          <w:rFonts w:ascii="Arial" w:hAnsi="Arial" w:hint="eastAsia"/>
          <w:lang w:val="en-GB"/>
        </w:rPr>
      </w:pPr>
      <w:r w:rsidRPr="00C76588">
        <w:rPr>
          <w:rFonts w:ascii="Arial" w:hAnsi="Arial"/>
          <w:lang w:val="en-GB"/>
        </w:rPr>
        <w:t>Candidates who take the diploma in multiple languages may be eligible for a bilingual diploma.</w:t>
      </w:r>
    </w:p>
    <w:p w:rsidR="00C76588" w:rsidRDefault="00C76588" w:rsidP="003E25F2">
      <w:pPr>
        <w:spacing w:beforeLines="50" w:before="120" w:afterLines="50" w:after="120"/>
        <w:ind w:left="-425"/>
        <w:rPr>
          <w:rFonts w:ascii="Arial" w:hAnsi="Arial"/>
          <w:lang w:val="en-GB"/>
        </w:rPr>
      </w:pPr>
    </w:p>
    <w:p w:rsidR="00C76588" w:rsidRPr="00C76588" w:rsidRDefault="00C76588" w:rsidP="003E25F2">
      <w:pPr>
        <w:spacing w:beforeLines="50" w:before="120" w:afterLines="50" w:after="120"/>
        <w:ind w:left="-425"/>
        <w:rPr>
          <w:rFonts w:ascii="Arial" w:hAnsi="Arial"/>
          <w:b/>
          <w:lang w:val="en-GB"/>
        </w:rPr>
      </w:pPr>
      <w:r w:rsidRPr="00C76588">
        <w:rPr>
          <w:rFonts w:ascii="Arial" w:hAnsi="Arial" w:hint="eastAsia"/>
          <w:b/>
          <w:lang w:val="en-GB"/>
        </w:rPr>
        <w:t>P</w:t>
      </w:r>
      <w:r w:rsidRPr="00C76588">
        <w:rPr>
          <w:rFonts w:ascii="Arial" w:hAnsi="Arial"/>
          <w:b/>
          <w:lang w:val="en-GB"/>
        </w:rPr>
        <w:t>olicy Review</w:t>
      </w:r>
    </w:p>
    <w:p w:rsidR="00C76588" w:rsidRDefault="00C76588" w:rsidP="003E25F2">
      <w:pPr>
        <w:spacing w:beforeLines="50" w:before="120" w:afterLines="50" w:after="120"/>
        <w:ind w:left="-425"/>
        <w:rPr>
          <w:rFonts w:ascii="Arial" w:hAnsi="Arial"/>
          <w:lang w:val="en-GB"/>
        </w:rPr>
      </w:pPr>
      <w:r w:rsidRPr="00C76588">
        <w:rPr>
          <w:rFonts w:ascii="Arial" w:hAnsi="Arial"/>
          <w:lang w:val="en-GB"/>
        </w:rPr>
        <w:t xml:space="preserve">This Assessment Policy will be reviewed annually by the </w:t>
      </w:r>
      <w:r>
        <w:rPr>
          <w:rFonts w:ascii="Arial" w:hAnsi="Arial"/>
          <w:lang w:val="en-GB"/>
        </w:rPr>
        <w:t>TWS(Jiaxing)</w:t>
      </w:r>
      <w:r w:rsidRPr="00C76588">
        <w:rPr>
          <w:rFonts w:ascii="Arial" w:hAnsi="Arial"/>
          <w:lang w:val="en-GB"/>
        </w:rPr>
        <w:t xml:space="preserve"> Management Team with</w:t>
      </w:r>
      <w:r>
        <w:rPr>
          <w:rFonts w:ascii="Arial" w:hAnsi="Arial"/>
          <w:lang w:val="en-GB"/>
        </w:rPr>
        <w:t xml:space="preserve"> </w:t>
      </w:r>
      <w:r w:rsidRPr="00C76588">
        <w:rPr>
          <w:rFonts w:ascii="Arial" w:hAnsi="Arial"/>
          <w:lang w:val="en-GB"/>
        </w:rPr>
        <w:t>all DP teachers.</w:t>
      </w:r>
    </w:p>
    <w:p w:rsidR="00C76588" w:rsidRDefault="00C76588" w:rsidP="003E25F2">
      <w:pPr>
        <w:spacing w:beforeLines="50" w:before="120" w:afterLines="50" w:after="120"/>
        <w:ind w:left="-425"/>
        <w:rPr>
          <w:rFonts w:ascii="Arial" w:hAnsi="Arial" w:hint="eastAsia"/>
          <w:lang w:val="en-GB"/>
        </w:rPr>
      </w:pPr>
    </w:p>
    <w:p w:rsidR="00C76588" w:rsidRPr="003E25F2" w:rsidRDefault="00C76588" w:rsidP="003E25F2">
      <w:pPr>
        <w:spacing w:beforeLines="50" w:before="120" w:afterLines="50" w:after="120"/>
        <w:ind w:left="-425"/>
        <w:rPr>
          <w:rFonts w:ascii="Arial" w:hAnsi="Arial" w:hint="eastAsia"/>
          <w:lang w:val="en-GB"/>
        </w:rPr>
      </w:pPr>
    </w:p>
    <w:p w:rsidR="00BD7489" w:rsidRDefault="00BD7489" w:rsidP="00BD7489">
      <w:pPr>
        <w:spacing w:beforeLines="50" w:before="120" w:afterLines="50" w:after="120"/>
        <w:ind w:left="-425"/>
        <w:rPr>
          <w:rFonts w:ascii="Arial" w:hAnsi="Arial"/>
          <w:lang w:val="en-GB"/>
        </w:rPr>
      </w:pPr>
    </w:p>
    <w:p w:rsidR="00BD7489" w:rsidRPr="00BD7489" w:rsidRDefault="00BD7489" w:rsidP="00BD7489">
      <w:pPr>
        <w:spacing w:beforeLines="50" w:before="120" w:afterLines="50" w:after="120"/>
        <w:ind w:left="-425"/>
        <w:rPr>
          <w:rFonts w:ascii="Arial" w:hAnsi="Arial"/>
          <w:b/>
          <w:lang w:val="en-GB"/>
        </w:rPr>
      </w:pPr>
      <w:r w:rsidRPr="00BD7489">
        <w:rPr>
          <w:rFonts w:ascii="Arial" w:hAnsi="Arial"/>
          <w:b/>
          <w:lang w:val="en-GB"/>
        </w:rPr>
        <w:t>李晗</w:t>
      </w:r>
      <w:r w:rsidRPr="00BD7489">
        <w:rPr>
          <w:rFonts w:ascii="Arial" w:hAnsi="Arial"/>
          <w:b/>
          <w:lang w:val="en-GB"/>
        </w:rPr>
        <w:t xml:space="preserve"> Lee Han</w:t>
      </w:r>
    </w:p>
    <w:p w:rsidR="00BD7489" w:rsidRPr="00BD7489" w:rsidRDefault="00BD7489" w:rsidP="00BD7489">
      <w:pPr>
        <w:ind w:left="-425"/>
        <w:rPr>
          <w:rFonts w:ascii="Arial" w:hAnsi="Arial"/>
          <w:lang w:val="en-GB"/>
        </w:rPr>
      </w:pPr>
      <w:r w:rsidRPr="00BD7489">
        <w:rPr>
          <w:rFonts w:ascii="Arial" w:hAnsi="Arial"/>
          <w:lang w:val="en-GB"/>
        </w:rPr>
        <w:t>国际部副校长（</w:t>
      </w:r>
      <w:r w:rsidRPr="00BD7489">
        <w:rPr>
          <w:rFonts w:ascii="Arial" w:hAnsi="Arial"/>
          <w:lang w:val="en-GB"/>
        </w:rPr>
        <w:t>Deputy Head of School</w:t>
      </w:r>
      <w:r w:rsidRPr="00BD7489">
        <w:rPr>
          <w:rFonts w:ascii="Arial" w:hAnsi="Arial"/>
          <w:lang w:val="en-GB"/>
        </w:rPr>
        <w:t>）</w:t>
      </w:r>
    </w:p>
    <w:p w:rsidR="00BD7489" w:rsidRPr="00BD7489" w:rsidRDefault="00BD7489" w:rsidP="00BD7489">
      <w:pPr>
        <w:ind w:left="-425"/>
        <w:rPr>
          <w:rFonts w:ascii="Arial" w:hAnsi="Arial"/>
          <w:lang w:val="en-GB"/>
        </w:rPr>
      </w:pPr>
      <w:r w:rsidRPr="00BD7489">
        <w:rPr>
          <w:rFonts w:ascii="Arial" w:hAnsi="Arial"/>
          <w:lang w:val="en-GB"/>
        </w:rPr>
        <w:t>&amp; IBDP</w:t>
      </w:r>
      <w:r w:rsidRPr="00BD7489">
        <w:rPr>
          <w:rFonts w:ascii="Arial" w:hAnsi="Arial"/>
          <w:lang w:val="en-GB"/>
        </w:rPr>
        <w:t>协调员</w:t>
      </w:r>
      <w:r w:rsidRPr="00BD7489">
        <w:rPr>
          <w:rFonts w:ascii="Arial" w:hAnsi="Arial"/>
          <w:lang w:val="en-GB"/>
        </w:rPr>
        <w:t>(IBDP Coordinator)</w:t>
      </w:r>
    </w:p>
    <w:p w:rsidR="00C15039" w:rsidRDefault="00BD7489" w:rsidP="00BD7489">
      <w:pPr>
        <w:tabs>
          <w:tab w:val="left" w:pos="20"/>
          <w:tab w:val="left" w:pos="420"/>
        </w:tabs>
        <w:autoSpaceDE w:val="0"/>
        <w:autoSpaceDN w:val="0"/>
        <w:adjustRightInd w:val="0"/>
        <w:spacing w:beforeLines="50" w:before="120" w:afterLines="50" w:after="120"/>
        <w:ind w:leftChars="-177" w:left="-425" w:rightChars="-189" w:right="-454"/>
        <w:jc w:val="right"/>
        <w:rPr>
          <w:rFonts w:ascii="Arial" w:hAnsi="Arial" w:cs="Arial"/>
          <w:color w:val="000000"/>
          <w:lang w:val="en-GB"/>
        </w:rPr>
        <w:sectPr w:rsidR="00C15039" w:rsidSect="000257C5">
          <w:pgSz w:w="11906" w:h="16838"/>
          <w:pgMar w:top="1678" w:right="1077" w:bottom="1436" w:left="1077" w:header="709" w:footer="851" w:gutter="0"/>
          <w:cols w:space="425"/>
          <w:docGrid w:linePitch="299"/>
        </w:sectPr>
      </w:pPr>
      <w:r>
        <w:rPr>
          <w:rFonts w:ascii="Arial" w:hAnsi="Arial" w:cs="Arial"/>
          <w:color w:val="000000"/>
          <w:lang w:val="en-GB"/>
        </w:rPr>
        <w:t>Edited on</w:t>
      </w:r>
      <w:r w:rsidRPr="004224BB">
        <w:rPr>
          <w:rFonts w:ascii="Arial" w:hAnsi="Arial" w:cs="Arial"/>
          <w:color w:val="000000"/>
          <w:lang w:val="en-GB"/>
        </w:rPr>
        <w:t xml:space="preserve"> </w:t>
      </w:r>
      <w:r>
        <w:rPr>
          <w:rFonts w:ascii="Arial" w:hAnsi="Arial" w:cs="Arial"/>
          <w:color w:val="000000"/>
          <w:lang w:val="en-GB"/>
        </w:rPr>
        <w:t>1st</w:t>
      </w:r>
      <w:r w:rsidRPr="004224BB">
        <w:rPr>
          <w:rFonts w:ascii="Arial" w:hAnsi="Arial" w:cs="Arial"/>
          <w:color w:val="000000"/>
          <w:lang w:val="en-GB"/>
        </w:rPr>
        <w:t xml:space="preserve"> September, 202</w:t>
      </w:r>
      <w:r>
        <w:rPr>
          <w:rFonts w:ascii="Arial" w:hAnsi="Arial" w:cs="Arial"/>
          <w:color w:val="000000"/>
          <w:lang w:val="en-GB"/>
        </w:rPr>
        <w:t>2</w:t>
      </w:r>
    </w:p>
    <w:p w:rsidR="00C15039" w:rsidRPr="005D4DAA" w:rsidRDefault="00C15039" w:rsidP="00C15039">
      <w:pPr>
        <w:pStyle w:val="Body"/>
        <w:rPr>
          <w:rFonts w:ascii="Arial" w:hAnsi="Arial" w:cs="Arial"/>
          <w:b/>
          <w:i/>
          <w:sz w:val="24"/>
          <w:szCs w:val="24"/>
          <w:lang w:val="en-GB"/>
        </w:rPr>
      </w:pPr>
      <w:r w:rsidRPr="005D4DAA">
        <w:rPr>
          <w:rFonts w:ascii="Arial" w:hAnsi="Arial" w:cs="Arial" w:hint="eastAsia"/>
          <w:b/>
          <w:i/>
          <w:sz w:val="24"/>
          <w:szCs w:val="24"/>
          <w:lang w:val="en-GB"/>
        </w:rPr>
        <w:lastRenderedPageBreak/>
        <w:t>Appendix 1</w:t>
      </w:r>
    </w:p>
    <w:p w:rsidR="00C15039" w:rsidRDefault="00C15039" w:rsidP="00C15039">
      <w:pPr>
        <w:pStyle w:val="Body"/>
        <w:jc w:val="center"/>
        <w:rPr>
          <w:rFonts w:ascii="Arial" w:hAnsi="Arial" w:cs="Arial"/>
          <w:b/>
          <w:sz w:val="32"/>
          <w:szCs w:val="24"/>
          <w:lang w:val="en-GB"/>
        </w:rPr>
      </w:pPr>
      <w:r>
        <w:rPr>
          <w:rFonts w:ascii="Arial" w:hAnsi="Arial" w:cs="Arial"/>
          <w:b/>
          <w:sz w:val="32"/>
          <w:szCs w:val="24"/>
          <w:lang w:val="en-GB"/>
        </w:rPr>
        <w:t>(YEAR)</w:t>
      </w:r>
      <w:r w:rsidRPr="000A14E8">
        <w:rPr>
          <w:rFonts w:ascii="Arial" w:hAnsi="Arial" w:cs="Arial"/>
          <w:b/>
          <w:sz w:val="32"/>
          <w:szCs w:val="24"/>
          <w:lang w:val="en-GB"/>
        </w:rPr>
        <w:t xml:space="preserve"> M</w:t>
      </w:r>
      <w:bookmarkStart w:id="0" w:name="_GoBack"/>
      <w:bookmarkEnd w:id="0"/>
      <w:r w:rsidRPr="000A14E8">
        <w:rPr>
          <w:rFonts w:ascii="Arial" w:hAnsi="Arial" w:cs="Arial"/>
          <w:b/>
          <w:sz w:val="32"/>
          <w:szCs w:val="24"/>
          <w:lang w:val="en-GB"/>
        </w:rPr>
        <w:t>AY DP Assessment Self-Reflection</w:t>
      </w:r>
    </w:p>
    <w:p w:rsidR="00C15039" w:rsidRPr="000D4377" w:rsidRDefault="00C15039" w:rsidP="00C15039">
      <w:pPr>
        <w:pStyle w:val="Body"/>
        <w:rPr>
          <w:rFonts w:ascii="Arial" w:hAnsi="Arial" w:cs="Arial"/>
          <w:b/>
          <w:sz w:val="16"/>
          <w:szCs w:val="16"/>
          <w:lang w:val="en-GB"/>
        </w:rPr>
      </w:pPr>
    </w:p>
    <w:p w:rsidR="00C15039" w:rsidRPr="000D4377" w:rsidRDefault="00C15039" w:rsidP="00C15039">
      <w:pPr>
        <w:pStyle w:val="Body"/>
        <w:rPr>
          <w:rFonts w:ascii="Arial" w:hAnsi="Arial" w:cs="Arial"/>
          <w:b/>
          <w:sz w:val="13"/>
          <w:szCs w:val="13"/>
          <w:lang w:val="en-GB"/>
        </w:rPr>
        <w:sectPr w:rsidR="00C15039" w:rsidRPr="000D4377" w:rsidSect="00E9755B">
          <w:headerReference w:type="even" r:id="rId11"/>
          <w:headerReference w:type="default" r:id="rId12"/>
          <w:footerReference w:type="even" r:id="rId13"/>
          <w:footerReference w:type="default" r:id="rId14"/>
          <w:headerReference w:type="first" r:id="rId15"/>
          <w:footerReference w:type="first" r:id="rId16"/>
          <w:pgSz w:w="11906" w:h="16838"/>
          <w:pgMar w:top="1666" w:right="720" w:bottom="1490" w:left="720" w:header="709" w:footer="850" w:gutter="0"/>
          <w:cols w:space="720"/>
        </w:sectPr>
      </w:pPr>
    </w:p>
    <w:p w:rsidR="00C15039" w:rsidRPr="00012EE9" w:rsidRDefault="00C15039" w:rsidP="00C15039">
      <w:pPr>
        <w:pStyle w:val="Body"/>
        <w:ind w:rightChars="140" w:right="336"/>
        <w:rPr>
          <w:rFonts w:ascii="Arial" w:hAnsi="Arial" w:cs="Arial"/>
          <w:b/>
          <w:sz w:val="26"/>
          <w:szCs w:val="26"/>
        </w:rPr>
      </w:pPr>
      <w:r>
        <w:rPr>
          <w:rFonts w:ascii="Arial" w:hAnsi="Arial" w:cs="Arial"/>
          <w:b/>
          <w:sz w:val="26"/>
          <w:szCs w:val="26"/>
          <w:lang w:val="en-GB"/>
        </w:rPr>
        <w:t xml:space="preserve">Teachers’ Name: </w:t>
      </w:r>
    </w:p>
    <w:p w:rsidR="00C15039" w:rsidRPr="000D4377" w:rsidRDefault="00C15039" w:rsidP="00C15039">
      <w:pPr>
        <w:pStyle w:val="Body"/>
        <w:ind w:rightChars="140" w:right="336"/>
        <w:rPr>
          <w:rFonts w:ascii="Arial" w:hAnsi="Arial" w:cs="Arial"/>
          <w:b/>
          <w:sz w:val="10"/>
          <w:szCs w:val="10"/>
          <w:lang w:val="en-GB"/>
        </w:rPr>
      </w:pPr>
    </w:p>
    <w:p w:rsidR="00C15039" w:rsidRPr="000D4377" w:rsidRDefault="00C15039" w:rsidP="00C15039">
      <w:pPr>
        <w:pStyle w:val="Body"/>
        <w:rPr>
          <w:rFonts w:ascii="Arial" w:hAnsi="Arial" w:cs="Arial"/>
          <w:b/>
          <w:sz w:val="26"/>
          <w:szCs w:val="26"/>
          <w:lang w:val="en-GB"/>
        </w:rPr>
      </w:pPr>
      <w:r>
        <w:rPr>
          <w:rFonts w:ascii="Arial" w:hAnsi="Arial" w:cs="Arial" w:hint="eastAsia"/>
          <w:b/>
          <w:sz w:val="26"/>
          <w:szCs w:val="26"/>
          <w:lang w:val="en-GB"/>
        </w:rPr>
        <w:t>T</w:t>
      </w:r>
      <w:r>
        <w:rPr>
          <w:rFonts w:ascii="Arial" w:hAnsi="Arial" w:cs="Arial"/>
          <w:b/>
          <w:sz w:val="26"/>
          <w:szCs w:val="26"/>
          <w:lang w:val="en-GB"/>
        </w:rPr>
        <w:t xml:space="preserve">eaching Subject: </w:t>
      </w:r>
    </w:p>
    <w:p w:rsidR="00C15039" w:rsidRPr="000D4377" w:rsidRDefault="00C15039" w:rsidP="00C15039">
      <w:pPr>
        <w:pStyle w:val="Body"/>
        <w:rPr>
          <w:rFonts w:ascii="Arial" w:hAnsi="Arial" w:cs="Arial"/>
          <w:sz w:val="10"/>
          <w:szCs w:val="10"/>
          <w:lang w:val="en-GB"/>
        </w:rPr>
      </w:pPr>
    </w:p>
    <w:p w:rsidR="00C15039" w:rsidRDefault="00C15039" w:rsidP="00C15039">
      <w:pPr>
        <w:pStyle w:val="Body"/>
        <w:rPr>
          <w:rFonts w:ascii="Arial" w:hAnsi="Arial" w:cs="Arial"/>
          <w:lang w:val="en-GB"/>
        </w:rPr>
        <w:sectPr w:rsidR="00C15039" w:rsidSect="009460BE">
          <w:type w:val="continuous"/>
          <w:pgSz w:w="11906" w:h="16838"/>
          <w:pgMar w:top="1554" w:right="720" w:bottom="1490" w:left="720" w:header="709" w:footer="850" w:gutter="0"/>
          <w:cols w:num="2" w:space="44"/>
        </w:sectPr>
      </w:pPr>
    </w:p>
    <w:tbl>
      <w:tblPr>
        <w:tblStyle w:val="ac"/>
        <w:tblW w:w="10490" w:type="dxa"/>
        <w:tblLook w:val="04A0" w:firstRow="1" w:lastRow="0" w:firstColumn="1" w:lastColumn="0" w:noHBand="0" w:noVBand="1"/>
      </w:tblPr>
      <w:tblGrid>
        <w:gridCol w:w="2694"/>
        <w:gridCol w:w="1701"/>
        <w:gridCol w:w="3047"/>
        <w:gridCol w:w="3048"/>
      </w:tblGrid>
      <w:tr w:rsidR="00C15039" w:rsidRPr="000A14E8" w:rsidTr="006E0B81">
        <w:trPr>
          <w:trHeight w:val="454"/>
        </w:trPr>
        <w:tc>
          <w:tcPr>
            <w:tcW w:w="4395" w:type="dxa"/>
            <w:gridSpan w:val="2"/>
            <w:tcBorders>
              <w:top w:val="thinThickMediumGap" w:sz="24" w:space="0" w:color="808080" w:themeColor="background1" w:themeShade="80"/>
              <w:left w:val="nil"/>
              <w:right w:val="single" w:sz="12" w:space="0" w:color="FFFFFF" w:themeColor="background1"/>
            </w:tcBorders>
            <w:shd w:val="clear" w:color="auto" w:fill="BFBFBF" w:themeFill="background1" w:themeFillShade="BF"/>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p>
        </w:tc>
        <w:tc>
          <w:tcPr>
            <w:tcW w:w="3047" w:type="dxa"/>
            <w:tcBorders>
              <w:top w:val="thinThickMediumGap" w:sz="24" w:space="0" w:color="808080" w:themeColor="background1" w:themeShade="80"/>
              <w:left w:val="single" w:sz="12" w:space="0" w:color="FFFFFF" w:themeColor="background1"/>
              <w:right w:val="single" w:sz="12" w:space="0" w:color="FFFFFF" w:themeColor="background1"/>
            </w:tcBorders>
            <w:shd w:val="clear" w:color="auto" w:fill="BFBFBF" w:themeFill="background1" w:themeFillShade="BF"/>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r>
              <w:rPr>
                <w:rFonts w:ascii="Calibri" w:hAnsi="Calibri" w:cs="Arial" w:hint="eastAsia"/>
                <w:b/>
                <w:sz w:val="26"/>
                <w:szCs w:val="26"/>
                <w:lang w:val="en-GB"/>
              </w:rPr>
              <w:t>H</w:t>
            </w:r>
            <w:r>
              <w:rPr>
                <w:rFonts w:ascii="Calibri" w:hAnsi="Calibri" w:cs="Arial"/>
                <w:b/>
                <w:sz w:val="26"/>
                <w:szCs w:val="26"/>
                <w:lang w:val="en-GB"/>
              </w:rPr>
              <w:t>L</w:t>
            </w:r>
          </w:p>
        </w:tc>
        <w:tc>
          <w:tcPr>
            <w:tcW w:w="3048" w:type="dxa"/>
            <w:tcBorders>
              <w:top w:val="thinThickMediumGap" w:sz="24" w:space="0" w:color="808080" w:themeColor="background1" w:themeShade="80"/>
              <w:left w:val="single" w:sz="12" w:space="0" w:color="FFFFFF" w:themeColor="background1"/>
              <w:bottom w:val="single" w:sz="12" w:space="0" w:color="FFFFFF" w:themeColor="background1"/>
              <w:right w:val="nil"/>
            </w:tcBorders>
            <w:shd w:val="clear" w:color="auto" w:fill="BFBFBF" w:themeFill="background1" w:themeFillShade="BF"/>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r>
              <w:rPr>
                <w:rFonts w:ascii="Calibri" w:hAnsi="Calibri" w:cs="Arial" w:hint="eastAsia"/>
                <w:b/>
                <w:sz w:val="26"/>
                <w:szCs w:val="26"/>
                <w:lang w:val="en-GB"/>
              </w:rPr>
              <w:t>S</w:t>
            </w:r>
            <w:r>
              <w:rPr>
                <w:rFonts w:ascii="Calibri" w:hAnsi="Calibri" w:cs="Arial"/>
                <w:b/>
                <w:sz w:val="26"/>
                <w:szCs w:val="26"/>
                <w:lang w:val="en-GB"/>
              </w:rPr>
              <w:t>L</w:t>
            </w:r>
          </w:p>
        </w:tc>
      </w:tr>
      <w:tr w:rsidR="00C15039" w:rsidRPr="000A14E8" w:rsidTr="006E0B81">
        <w:trPr>
          <w:trHeight w:val="454"/>
        </w:trPr>
        <w:tc>
          <w:tcPr>
            <w:tcW w:w="2694" w:type="dxa"/>
            <w:vMerge w:val="restart"/>
            <w:tcBorders>
              <w:top w:val="single" w:sz="12" w:space="0" w:color="FFFFFF" w:themeColor="background1"/>
              <w:left w:val="nil"/>
              <w:right w:val="single" w:sz="12" w:space="0" w:color="FFFFFF" w:themeColor="background1"/>
            </w:tcBorders>
            <w:shd w:val="clear" w:color="auto" w:fill="BFBFBF" w:themeFill="background1" w:themeFillShade="BF"/>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r>
              <w:rPr>
                <w:rFonts w:ascii="Calibri" w:hAnsi="Calibri" w:cs="Arial" w:hint="eastAsia"/>
                <w:b/>
                <w:sz w:val="26"/>
                <w:szCs w:val="26"/>
                <w:lang w:val="en-GB"/>
              </w:rPr>
              <w:t>S</w:t>
            </w:r>
            <w:r>
              <w:rPr>
                <w:rFonts w:ascii="Calibri" w:hAnsi="Calibri" w:cs="Arial"/>
                <w:b/>
                <w:sz w:val="26"/>
                <w:szCs w:val="26"/>
                <w:lang w:val="en-GB"/>
              </w:rPr>
              <w:t>ubject Average Score</w:t>
            </w:r>
          </w:p>
        </w:tc>
        <w:tc>
          <w:tcPr>
            <w:tcW w:w="17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sz w:val="26"/>
                <w:szCs w:val="26"/>
                <w:lang w:val="en-GB"/>
              </w:rPr>
            </w:pPr>
            <w:r>
              <w:rPr>
                <w:rFonts w:ascii="Calibri" w:hAnsi="Calibri" w:cs="Arial"/>
                <w:b/>
                <w:sz w:val="26"/>
                <w:szCs w:val="26"/>
                <w:lang w:val="en-GB"/>
              </w:rPr>
              <w:t>School</w:t>
            </w:r>
          </w:p>
        </w:tc>
        <w:tc>
          <w:tcPr>
            <w:tcW w:w="30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rsidR="00C15039" w:rsidRPr="00A37DEC"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p>
        </w:tc>
        <w:tc>
          <w:tcPr>
            <w:tcW w:w="30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rsidR="00C15039" w:rsidRPr="00A37DEC"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p>
        </w:tc>
      </w:tr>
      <w:tr w:rsidR="00C15039" w:rsidRPr="000A14E8" w:rsidTr="006E0B81">
        <w:trPr>
          <w:trHeight w:val="454"/>
        </w:trPr>
        <w:tc>
          <w:tcPr>
            <w:tcW w:w="2694" w:type="dxa"/>
            <w:vMerge/>
            <w:tcBorders>
              <w:left w:val="nil"/>
              <w:bottom w:val="single" w:sz="12" w:space="0" w:color="FFFFFF" w:themeColor="background1"/>
              <w:right w:val="single" w:sz="12" w:space="0" w:color="FFFFFF" w:themeColor="background1"/>
            </w:tcBorders>
            <w:shd w:val="clear" w:color="auto" w:fill="BFBFBF" w:themeFill="background1" w:themeFillShade="BF"/>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sz w:val="26"/>
                <w:szCs w:val="26"/>
                <w:lang w:val="en-GB"/>
              </w:rPr>
            </w:pPr>
          </w:p>
        </w:tc>
        <w:tc>
          <w:tcPr>
            <w:tcW w:w="17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rsidR="00C15039" w:rsidRPr="00A37DEC"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r>
              <w:rPr>
                <w:rFonts w:ascii="Calibri" w:hAnsi="Calibri" w:cs="Arial"/>
                <w:b/>
                <w:sz w:val="26"/>
                <w:szCs w:val="26"/>
                <w:lang w:val="en-GB"/>
              </w:rPr>
              <w:t>World-Wide</w:t>
            </w:r>
          </w:p>
        </w:tc>
        <w:tc>
          <w:tcPr>
            <w:tcW w:w="304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p>
        </w:tc>
        <w:tc>
          <w:tcPr>
            <w:tcW w:w="3048"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p>
        </w:tc>
      </w:tr>
      <w:tr w:rsidR="00C15039" w:rsidRPr="000A14E8" w:rsidTr="006E0B81">
        <w:trPr>
          <w:trHeight w:val="454"/>
        </w:trPr>
        <w:tc>
          <w:tcPr>
            <w:tcW w:w="4395" w:type="dxa"/>
            <w:gridSpan w:val="2"/>
            <w:tcBorders>
              <w:left w:val="nil"/>
              <w:bottom w:val="single" w:sz="4" w:space="0" w:color="808080" w:themeColor="background1" w:themeShade="80"/>
              <w:right w:val="single" w:sz="12" w:space="0" w:color="FFFFFF" w:themeColor="background1"/>
            </w:tcBorders>
            <w:shd w:val="clear" w:color="auto" w:fill="BFBFBF" w:themeFill="background1" w:themeFillShade="BF"/>
            <w:vAlign w:val="center"/>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sz w:val="26"/>
                <w:szCs w:val="26"/>
                <w:lang w:val="en-GB"/>
              </w:rPr>
            </w:pPr>
            <w:r w:rsidRPr="000A14E8">
              <w:rPr>
                <w:rFonts w:ascii="Calibri" w:hAnsi="Calibri" w:cs="Arial"/>
                <w:b/>
                <w:sz w:val="26"/>
                <w:szCs w:val="26"/>
                <w:lang w:val="en-GB"/>
              </w:rPr>
              <w:t>No. of Candidate in your Subject</w:t>
            </w:r>
          </w:p>
        </w:tc>
        <w:tc>
          <w:tcPr>
            <w:tcW w:w="3047" w:type="dxa"/>
            <w:tcBorders>
              <w:top w:val="single" w:sz="12" w:space="0" w:color="FFFFFF" w:themeColor="background1"/>
              <w:left w:val="single" w:sz="12" w:space="0" w:color="FFFFFF" w:themeColor="background1"/>
              <w:bottom w:val="single" w:sz="4" w:space="0" w:color="808080" w:themeColor="background1" w:themeShade="80"/>
              <w:right w:val="single" w:sz="12" w:space="0" w:color="FFFFFF" w:themeColor="background1"/>
            </w:tcBorders>
            <w:shd w:val="clear" w:color="auto" w:fill="D9D9D9" w:themeFill="background1" w:themeFillShade="D9"/>
            <w:vAlign w:val="center"/>
          </w:tcPr>
          <w:p w:rsidR="00C15039"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p>
        </w:tc>
        <w:tc>
          <w:tcPr>
            <w:tcW w:w="3048" w:type="dxa"/>
            <w:tcBorders>
              <w:top w:val="single" w:sz="12" w:space="0" w:color="FFFFFF" w:themeColor="background1"/>
              <w:left w:val="single" w:sz="12" w:space="0" w:color="FFFFFF" w:themeColor="background1"/>
              <w:bottom w:val="single" w:sz="4" w:space="0" w:color="808080" w:themeColor="background1" w:themeShade="80"/>
              <w:right w:val="single" w:sz="12" w:space="0" w:color="FFFFFF" w:themeColor="background1"/>
            </w:tcBorders>
            <w:shd w:val="clear" w:color="auto" w:fill="D9D9D9" w:themeFill="background1" w:themeFillShade="D9"/>
            <w:vAlign w:val="center"/>
          </w:tcPr>
          <w:p w:rsidR="00C15039"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sz w:val="26"/>
                <w:szCs w:val="26"/>
                <w:lang w:val="en-GB"/>
              </w:rPr>
            </w:pPr>
          </w:p>
        </w:tc>
      </w:tr>
      <w:tr w:rsidR="00C15039" w:rsidRPr="000A14E8" w:rsidTr="006E0B81">
        <w:trPr>
          <w:trHeight w:val="318"/>
        </w:trPr>
        <w:tc>
          <w:tcPr>
            <w:tcW w:w="10490" w:type="dxa"/>
            <w:gridSpan w:val="4"/>
            <w:tcBorders>
              <w:top w:val="thickThinMediumGap" w:sz="24" w:space="0" w:color="808080" w:themeColor="background1" w:themeShade="80"/>
              <w:left w:val="nil"/>
              <w:bottom w:val="thinThickMediumGap" w:sz="24" w:space="0" w:color="808080" w:themeColor="background1" w:themeShade="80"/>
              <w:right w:val="nil"/>
            </w:tcBorders>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sz w:val="10"/>
                <w:szCs w:val="10"/>
                <w:lang w:val="en-GB"/>
              </w:rPr>
            </w:pPr>
          </w:p>
        </w:tc>
      </w:tr>
      <w:tr w:rsidR="00C15039" w:rsidRPr="000A14E8" w:rsidTr="006E0B81">
        <w:tc>
          <w:tcPr>
            <w:tcW w:w="10490" w:type="dxa"/>
            <w:gridSpan w:val="4"/>
            <w:tcBorders>
              <w:top w:val="thinThickMediumGap" w:sz="24" w:space="0" w:color="808080" w:themeColor="background1" w:themeShade="80"/>
              <w:left w:val="nil"/>
              <w:bottom w:val="single" w:sz="12" w:space="0" w:color="808080" w:themeColor="background1" w:themeShade="80"/>
              <w:right w:val="nil"/>
            </w:tcBorders>
            <w:shd w:val="clear" w:color="auto" w:fill="BFBFBF" w:themeFill="background1" w:themeFillShade="BF"/>
          </w:tcPr>
          <w:p w:rsidR="00C15039" w:rsidRPr="000A14E8" w:rsidRDefault="00C15039" w:rsidP="006E0B81">
            <w:pPr>
              <w:spacing w:beforeLines="50" w:before="120" w:afterLines="50" w:after="120"/>
              <w:rPr>
                <w:rFonts w:ascii="Calibri" w:eastAsia="DengXian" w:hAnsi="Calibri" w:cs="Arial"/>
                <w:b/>
                <w:color w:val="000000"/>
                <w:sz w:val="26"/>
                <w:szCs w:val="26"/>
                <w:u w:val="single"/>
              </w:rPr>
            </w:pPr>
            <w:r w:rsidRPr="000A14E8">
              <w:rPr>
                <w:rFonts w:ascii="Calibri" w:eastAsia="DengXian" w:hAnsi="Calibri" w:cs="Arial"/>
                <w:b/>
                <w:color w:val="000000"/>
                <w:sz w:val="26"/>
                <w:szCs w:val="26"/>
                <w:u w:val="single"/>
              </w:rPr>
              <w:t xml:space="preserve">Please write down your self-evaluation and self-reflection in the </w:t>
            </w:r>
            <w:r>
              <w:rPr>
                <w:rFonts w:ascii="Calibri" w:eastAsia="DengXian" w:hAnsi="Calibri" w:cs="Arial"/>
                <w:b/>
                <w:color w:val="000000"/>
                <w:sz w:val="26"/>
                <w:szCs w:val="26"/>
                <w:u w:val="single"/>
              </w:rPr>
              <w:t>following</w:t>
            </w:r>
            <w:r w:rsidRPr="000A14E8">
              <w:rPr>
                <w:rFonts w:ascii="Calibri" w:eastAsia="DengXian" w:hAnsi="Calibri" w:cs="Arial"/>
                <w:b/>
                <w:color w:val="000000"/>
                <w:sz w:val="26"/>
                <w:szCs w:val="26"/>
                <w:u w:val="single"/>
              </w:rPr>
              <w:t xml:space="preserve"> aspects:</w:t>
            </w:r>
          </w:p>
          <w:p w:rsidR="00C15039" w:rsidRPr="000A14E8" w:rsidRDefault="00C15039" w:rsidP="006E0B81">
            <w:pPr>
              <w:spacing w:beforeLines="50" w:before="120" w:afterLines="50" w:after="120"/>
              <w:rPr>
                <w:rFonts w:ascii="Calibri" w:eastAsia="DengXian" w:hAnsi="Calibri" w:cs="Arial"/>
                <w:i/>
                <w:color w:val="000000"/>
              </w:rPr>
            </w:pPr>
            <w:r w:rsidRPr="000A14E8">
              <w:rPr>
                <w:rFonts w:ascii="Calibri" w:eastAsia="DengXian" w:hAnsi="Calibri" w:cs="Arial"/>
                <w:i/>
                <w:color w:val="000000"/>
              </w:rPr>
              <w:t>(Q1-Q4 are only for returning teachers, and Q5 is both for returning teachers and new teachers.)</w:t>
            </w:r>
          </w:p>
        </w:tc>
      </w:tr>
      <w:tr w:rsidR="00C15039" w:rsidRPr="000A14E8" w:rsidTr="006E0B81">
        <w:trPr>
          <w:trHeight w:val="2804"/>
        </w:trPr>
        <w:tc>
          <w:tcPr>
            <w:tcW w:w="10490" w:type="dxa"/>
            <w:gridSpan w:val="4"/>
            <w:tcBorders>
              <w:top w:val="single" w:sz="12" w:space="0" w:color="808080" w:themeColor="background1" w:themeShade="80"/>
              <w:left w:val="nil"/>
              <w:bottom w:val="single" w:sz="12" w:space="0" w:color="808080" w:themeColor="background1" w:themeShade="80"/>
              <w:right w:val="nil"/>
            </w:tcBorders>
          </w:tcPr>
          <w:p w:rsidR="00C15039" w:rsidRPr="00751154"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ascii="Calibri" w:hAnsi="Calibri" w:cs="Arial"/>
                <w:b/>
                <w:color w:val="44546A" w:themeColor="text2"/>
                <w:sz w:val="24"/>
                <w:szCs w:val="24"/>
                <w:u w:val="single"/>
                <w:lang w:val="en-GB"/>
              </w:rPr>
            </w:pPr>
            <w:r w:rsidRPr="00751154">
              <w:rPr>
                <w:rFonts w:ascii="Calibri" w:hAnsi="Calibri" w:cs="Arial" w:hint="eastAsia"/>
                <w:b/>
                <w:color w:val="44546A" w:themeColor="text2"/>
                <w:sz w:val="24"/>
                <w:szCs w:val="24"/>
                <w:u w:val="single"/>
                <w:lang w:val="en-GB"/>
              </w:rPr>
              <w:t>Q</w:t>
            </w:r>
            <w:r w:rsidRPr="00751154">
              <w:rPr>
                <w:rFonts w:ascii="Calibri" w:hAnsi="Calibri" w:cs="Arial"/>
                <w:b/>
                <w:color w:val="44546A" w:themeColor="text2"/>
                <w:sz w:val="24"/>
                <w:szCs w:val="24"/>
                <w:u w:val="single"/>
                <w:lang w:val="en-GB"/>
              </w:rPr>
              <w:t>1. How do you evaluate your accuracy with your Predicted Grade and the DP result?</w:t>
            </w:r>
          </w:p>
        </w:tc>
      </w:tr>
      <w:tr w:rsidR="00C15039" w:rsidRPr="000A14E8" w:rsidTr="006E0B81">
        <w:trPr>
          <w:trHeight w:val="2762"/>
        </w:trPr>
        <w:tc>
          <w:tcPr>
            <w:tcW w:w="10490" w:type="dxa"/>
            <w:gridSpan w:val="4"/>
            <w:tcBorders>
              <w:top w:val="single" w:sz="12" w:space="0" w:color="808080" w:themeColor="background1" w:themeShade="80"/>
              <w:left w:val="nil"/>
              <w:right w:val="nil"/>
            </w:tcBorders>
            <w:shd w:val="clear" w:color="auto" w:fill="F2F2F2" w:themeFill="background1" w:themeFillShade="F2"/>
          </w:tcPr>
          <w:p w:rsidR="00C15039" w:rsidRPr="00751154"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ascii="Calibri" w:hAnsi="Calibri" w:cs="Arial"/>
                <w:b/>
                <w:color w:val="44546A" w:themeColor="text2"/>
                <w:sz w:val="24"/>
                <w:szCs w:val="24"/>
                <w:u w:val="single"/>
                <w:lang w:val="en-GB"/>
              </w:rPr>
            </w:pPr>
            <w:r w:rsidRPr="00751154">
              <w:rPr>
                <w:rFonts w:ascii="Calibri" w:hAnsi="Calibri" w:cs="Arial" w:hint="eastAsia"/>
                <w:b/>
                <w:color w:val="44546A" w:themeColor="text2"/>
                <w:sz w:val="24"/>
                <w:szCs w:val="24"/>
                <w:u w:val="single"/>
                <w:lang w:val="en-GB"/>
              </w:rPr>
              <w:t>Q</w:t>
            </w:r>
            <w:r>
              <w:rPr>
                <w:rFonts w:ascii="Calibri" w:hAnsi="Calibri" w:cs="Arial"/>
                <w:b/>
                <w:color w:val="44546A" w:themeColor="text2"/>
                <w:sz w:val="24"/>
                <w:szCs w:val="24"/>
                <w:u w:val="single"/>
                <w:lang w:val="en-GB"/>
              </w:rPr>
              <w:t>2</w:t>
            </w:r>
            <w:r w:rsidRPr="00751154">
              <w:rPr>
                <w:rFonts w:ascii="Calibri" w:hAnsi="Calibri" w:cs="Arial"/>
                <w:b/>
                <w:color w:val="44546A" w:themeColor="text2"/>
                <w:sz w:val="24"/>
                <w:szCs w:val="24"/>
                <w:u w:val="single"/>
                <w:lang w:val="en-GB"/>
              </w:rPr>
              <w:t xml:space="preserve">. How do you evaluate your </w:t>
            </w:r>
            <w:r>
              <w:rPr>
                <w:rFonts w:ascii="Calibri" w:hAnsi="Calibri" w:cs="Arial"/>
                <w:b/>
                <w:color w:val="44546A" w:themeColor="text2"/>
                <w:sz w:val="24"/>
                <w:szCs w:val="24"/>
                <w:u w:val="single"/>
                <w:lang w:val="en-GB"/>
              </w:rPr>
              <w:t>Internal Assessment (IA) preparation? (achievements, and things you need to improve)</w:t>
            </w:r>
          </w:p>
        </w:tc>
      </w:tr>
      <w:tr w:rsidR="00C15039" w:rsidRPr="000A14E8" w:rsidTr="006E0B81">
        <w:trPr>
          <w:trHeight w:val="2782"/>
        </w:trPr>
        <w:tc>
          <w:tcPr>
            <w:tcW w:w="10490" w:type="dxa"/>
            <w:gridSpan w:val="4"/>
            <w:tcBorders>
              <w:top w:val="single" w:sz="4" w:space="0" w:color="808080" w:themeColor="background1" w:themeShade="80"/>
              <w:left w:val="nil"/>
              <w:bottom w:val="single" w:sz="12" w:space="0" w:color="808080" w:themeColor="background1" w:themeShade="80"/>
              <w:right w:val="nil"/>
            </w:tcBorders>
          </w:tcPr>
          <w:p w:rsidR="00C15039" w:rsidRPr="00751154"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ascii="Calibri" w:hAnsi="Calibri" w:cs="Arial"/>
                <w:lang w:val="en-GB"/>
              </w:rPr>
            </w:pPr>
            <w:r w:rsidRPr="00751154">
              <w:rPr>
                <w:rFonts w:ascii="Calibri" w:hAnsi="Calibri" w:cs="Arial" w:hint="eastAsia"/>
                <w:b/>
                <w:color w:val="44546A" w:themeColor="text2"/>
                <w:sz w:val="24"/>
                <w:szCs w:val="24"/>
                <w:u w:val="single"/>
                <w:lang w:val="en-GB"/>
              </w:rPr>
              <w:t>Q</w:t>
            </w:r>
            <w:r>
              <w:rPr>
                <w:rFonts w:ascii="Calibri" w:hAnsi="Calibri" w:cs="Arial"/>
                <w:b/>
                <w:color w:val="44546A" w:themeColor="text2"/>
                <w:sz w:val="24"/>
                <w:szCs w:val="24"/>
                <w:u w:val="single"/>
                <w:lang w:val="en-GB"/>
              </w:rPr>
              <w:t>3</w:t>
            </w:r>
            <w:r w:rsidRPr="00751154">
              <w:rPr>
                <w:rFonts w:ascii="Calibri" w:hAnsi="Calibri" w:cs="Arial"/>
                <w:b/>
                <w:color w:val="44546A" w:themeColor="text2"/>
                <w:sz w:val="24"/>
                <w:szCs w:val="24"/>
                <w:u w:val="single"/>
                <w:lang w:val="en-GB"/>
              </w:rPr>
              <w:t xml:space="preserve">. How do you evaluate your </w:t>
            </w:r>
            <w:r>
              <w:rPr>
                <w:rFonts w:ascii="Calibri" w:hAnsi="Calibri" w:cs="Arial"/>
                <w:b/>
                <w:color w:val="44546A" w:themeColor="text2"/>
                <w:sz w:val="24"/>
                <w:szCs w:val="24"/>
                <w:u w:val="single"/>
                <w:lang w:val="en-GB"/>
              </w:rPr>
              <w:t>External Assessment (EA) preparation? (achievements, and things you need to improve)</w:t>
            </w:r>
          </w:p>
        </w:tc>
      </w:tr>
      <w:tr w:rsidR="00C15039" w:rsidRPr="000A14E8" w:rsidTr="006E0B81">
        <w:trPr>
          <w:trHeight w:val="2688"/>
        </w:trPr>
        <w:tc>
          <w:tcPr>
            <w:tcW w:w="10490" w:type="dxa"/>
            <w:gridSpan w:val="4"/>
            <w:tcBorders>
              <w:top w:val="single" w:sz="12" w:space="0" w:color="808080" w:themeColor="background1" w:themeShade="80"/>
              <w:left w:val="nil"/>
              <w:bottom w:val="single" w:sz="12" w:space="0" w:color="808080" w:themeColor="background1" w:themeShade="80"/>
              <w:right w:val="nil"/>
            </w:tcBorders>
            <w:shd w:val="clear" w:color="auto" w:fill="F2F2F2" w:themeFill="background1" w:themeFillShade="F2"/>
          </w:tcPr>
          <w:p w:rsidR="00C15039" w:rsidRPr="000A14E8"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ascii="Calibri" w:hAnsi="Calibri" w:cs="Arial"/>
                <w:lang w:val="en-GB"/>
              </w:rPr>
            </w:pPr>
            <w:r w:rsidRPr="00751154">
              <w:rPr>
                <w:rFonts w:ascii="Calibri" w:hAnsi="Calibri" w:cs="Arial" w:hint="eastAsia"/>
                <w:b/>
                <w:color w:val="44546A" w:themeColor="text2"/>
                <w:sz w:val="24"/>
                <w:szCs w:val="24"/>
                <w:u w:val="single"/>
                <w:lang w:val="en-GB"/>
              </w:rPr>
              <w:lastRenderedPageBreak/>
              <w:t>Q</w:t>
            </w:r>
            <w:r>
              <w:rPr>
                <w:rFonts w:ascii="Calibri" w:hAnsi="Calibri" w:cs="Arial"/>
                <w:b/>
                <w:color w:val="44546A" w:themeColor="text2"/>
                <w:sz w:val="24"/>
                <w:szCs w:val="24"/>
                <w:u w:val="single"/>
                <w:lang w:val="en-GB"/>
              </w:rPr>
              <w:t>4</w:t>
            </w:r>
            <w:r w:rsidRPr="00751154">
              <w:rPr>
                <w:rFonts w:ascii="Calibri" w:hAnsi="Calibri" w:cs="Arial"/>
                <w:b/>
                <w:color w:val="44546A" w:themeColor="text2"/>
                <w:sz w:val="24"/>
                <w:szCs w:val="24"/>
                <w:u w:val="single"/>
                <w:lang w:val="en-GB"/>
              </w:rPr>
              <w:t xml:space="preserve">. How do you evaluate your </w:t>
            </w:r>
            <w:r>
              <w:rPr>
                <w:rFonts w:ascii="Calibri" w:hAnsi="Calibri" w:cs="Arial"/>
                <w:b/>
                <w:color w:val="44546A" w:themeColor="text2"/>
                <w:sz w:val="24"/>
                <w:szCs w:val="24"/>
                <w:u w:val="single"/>
                <w:lang w:val="en-GB"/>
              </w:rPr>
              <w:t>DP Exam preparation? (achievements, and things you need to improve)</w:t>
            </w:r>
          </w:p>
        </w:tc>
      </w:tr>
      <w:tr w:rsidR="00C15039" w:rsidRPr="00751154" w:rsidTr="006E0B81">
        <w:trPr>
          <w:trHeight w:val="3810"/>
        </w:trPr>
        <w:tc>
          <w:tcPr>
            <w:tcW w:w="10490" w:type="dxa"/>
            <w:gridSpan w:val="4"/>
            <w:tcBorders>
              <w:top w:val="single" w:sz="12" w:space="0" w:color="808080" w:themeColor="background1" w:themeShade="80"/>
              <w:left w:val="nil"/>
              <w:bottom w:val="thickThinMediumGap" w:sz="24" w:space="0" w:color="808080" w:themeColor="background1" w:themeShade="80"/>
              <w:right w:val="nil"/>
            </w:tcBorders>
          </w:tcPr>
          <w:p w:rsidR="00C15039" w:rsidRPr="00751154"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ascii="Calibri" w:hAnsi="Calibri" w:cs="Arial"/>
                <w:b/>
                <w:color w:val="44546A" w:themeColor="text2"/>
                <w:sz w:val="24"/>
                <w:szCs w:val="24"/>
                <w:u w:val="single"/>
                <w:lang w:val="en-GB"/>
              </w:rPr>
            </w:pPr>
            <w:r w:rsidRPr="00751154">
              <w:rPr>
                <w:rFonts w:ascii="Calibri" w:hAnsi="Calibri" w:cs="Arial" w:hint="eastAsia"/>
                <w:b/>
                <w:color w:val="44546A" w:themeColor="text2"/>
                <w:sz w:val="24"/>
                <w:szCs w:val="24"/>
                <w:u w:val="single"/>
                <w:lang w:val="en-GB"/>
              </w:rPr>
              <w:t>Q</w:t>
            </w:r>
            <w:r w:rsidRPr="00751154">
              <w:rPr>
                <w:rFonts w:ascii="Calibri" w:hAnsi="Calibri" w:cs="Arial"/>
                <w:b/>
                <w:color w:val="44546A" w:themeColor="text2"/>
                <w:sz w:val="24"/>
                <w:szCs w:val="24"/>
                <w:u w:val="single"/>
                <w:lang w:val="en-GB"/>
              </w:rPr>
              <w:t>5. Based on the DP results</w:t>
            </w:r>
            <w:r>
              <w:rPr>
                <w:rFonts w:ascii="Calibri" w:hAnsi="Calibri" w:cs="Arial"/>
                <w:b/>
                <w:color w:val="44546A" w:themeColor="text2"/>
                <w:sz w:val="24"/>
                <w:szCs w:val="24"/>
                <w:u w:val="single"/>
                <w:lang w:val="en-GB"/>
              </w:rPr>
              <w:t>,</w:t>
            </w:r>
            <w:r w:rsidRPr="00751154">
              <w:rPr>
                <w:rFonts w:ascii="Calibri" w:hAnsi="Calibri" w:cs="Arial"/>
                <w:b/>
                <w:color w:val="44546A" w:themeColor="text2"/>
                <w:sz w:val="24"/>
                <w:szCs w:val="24"/>
                <w:u w:val="single"/>
                <w:lang w:val="en-GB"/>
              </w:rPr>
              <w:t xml:space="preserve"> the statistics</w:t>
            </w:r>
            <w:r>
              <w:rPr>
                <w:rFonts w:ascii="Calibri" w:hAnsi="Calibri" w:cs="Arial"/>
                <w:b/>
                <w:color w:val="44546A" w:themeColor="text2"/>
                <w:sz w:val="24"/>
                <w:szCs w:val="24"/>
                <w:u w:val="single"/>
                <w:lang w:val="en-GB"/>
              </w:rPr>
              <w:t>, examiner IA comments</w:t>
            </w:r>
            <w:r w:rsidRPr="00751154">
              <w:rPr>
                <w:rFonts w:ascii="Calibri" w:hAnsi="Calibri" w:cs="Arial"/>
                <w:b/>
                <w:color w:val="44546A" w:themeColor="text2"/>
                <w:sz w:val="24"/>
                <w:szCs w:val="24"/>
                <w:u w:val="single"/>
                <w:lang w:val="en-GB"/>
              </w:rPr>
              <w:t>,</w:t>
            </w:r>
            <w:r>
              <w:rPr>
                <w:rFonts w:ascii="Calibri" w:hAnsi="Calibri" w:cs="Arial"/>
                <w:b/>
                <w:color w:val="44546A" w:themeColor="text2"/>
                <w:sz w:val="24"/>
                <w:szCs w:val="24"/>
                <w:u w:val="single"/>
                <w:lang w:val="en-GB"/>
              </w:rPr>
              <w:t xml:space="preserve"> and subject exam notes,</w:t>
            </w:r>
            <w:r w:rsidRPr="00751154">
              <w:rPr>
                <w:rFonts w:ascii="Calibri" w:hAnsi="Calibri" w:cs="Arial"/>
                <w:b/>
                <w:color w:val="44546A" w:themeColor="text2"/>
                <w:sz w:val="24"/>
                <w:szCs w:val="24"/>
                <w:u w:val="single"/>
                <w:lang w:val="en-GB"/>
              </w:rPr>
              <w:t xml:space="preserve"> how would you help the new DP2 students to improve their assessment results in IA, EA, and DP Exam? (please be specify)</w:t>
            </w:r>
          </w:p>
          <w:p w:rsidR="00C15039" w:rsidRPr="00751154" w:rsidRDefault="00C15039" w:rsidP="006E0B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ascii="Calibri" w:hAnsi="Calibri" w:cs="Arial"/>
                <w:color w:val="44546A" w:themeColor="text2"/>
                <w:lang w:val="en-GB"/>
              </w:rPr>
            </w:pPr>
          </w:p>
        </w:tc>
      </w:tr>
    </w:tbl>
    <w:p w:rsidR="00C15039" w:rsidRDefault="00C15039" w:rsidP="00C15039">
      <w:pPr>
        <w:pStyle w:val="Body"/>
        <w:spacing w:beforeLines="50" w:before="120" w:afterLines="50" w:after="120"/>
        <w:rPr>
          <w:rFonts w:ascii="Calibri" w:hAnsi="Calibri" w:cs="Arial"/>
        </w:rPr>
      </w:pPr>
    </w:p>
    <w:p w:rsidR="00C15039" w:rsidRDefault="00C15039" w:rsidP="00C15039">
      <w:pPr>
        <w:pStyle w:val="Body"/>
        <w:spacing w:beforeLines="50" w:before="120" w:afterLines="50" w:after="120"/>
        <w:rPr>
          <w:rFonts w:ascii="Calibri" w:hAnsi="Calibri" w:cs="Arial"/>
        </w:rPr>
      </w:pPr>
    </w:p>
    <w:p w:rsidR="00C15039" w:rsidRPr="002D27D7" w:rsidRDefault="00C15039" w:rsidP="00C15039">
      <w:pPr>
        <w:pStyle w:val="Body"/>
        <w:spacing w:beforeLines="50" w:before="120" w:afterLines="50" w:after="120"/>
        <w:rPr>
          <w:rFonts w:ascii="Calibri" w:hAnsi="Calibri" w:cs="Arial"/>
        </w:rPr>
      </w:pPr>
      <w:r w:rsidRPr="002D27D7">
        <w:rPr>
          <w:rFonts w:ascii="Calibri" w:hAnsi="Calibri" w:cs="Arial"/>
        </w:rPr>
        <w:t>Notes:</w:t>
      </w:r>
    </w:p>
    <w:p w:rsidR="00C15039" w:rsidRPr="002D27D7" w:rsidRDefault="00C15039" w:rsidP="00C15039">
      <w:pPr>
        <w:pStyle w:val="Body"/>
        <w:spacing w:beforeLines="50" w:before="120" w:afterLines="50" w:after="120"/>
        <w:ind w:left="284" w:hangingChars="129" w:hanging="284"/>
        <w:rPr>
          <w:rFonts w:ascii="Calibri" w:hAnsi="Calibri" w:cs="Arial"/>
        </w:rPr>
      </w:pPr>
      <w:r w:rsidRPr="002D27D7">
        <w:rPr>
          <w:rFonts w:ascii="Calibri" w:eastAsia="DengXian" w:hAnsi="Calibri" w:cs="宋体"/>
          <w:bdr w:val="none" w:sz="0" w:space="0" w:color="auto"/>
        </w:rPr>
        <w:t xml:space="preserve">* Please take time to go through DP result analysis, Subject Boundaries, Subject Results Reports, MAY </w:t>
      </w:r>
      <w:r>
        <w:rPr>
          <w:rFonts w:ascii="Calibri" w:eastAsia="DengXian" w:hAnsi="Calibri" w:cs="宋体"/>
          <w:bdr w:val="none" w:sz="0" w:space="0" w:color="auto"/>
        </w:rPr>
        <w:t>(YEAR)</w:t>
      </w:r>
      <w:r w:rsidRPr="002D27D7">
        <w:rPr>
          <w:rFonts w:ascii="Calibri" w:eastAsia="DengXian" w:hAnsi="Calibri" w:cs="宋体"/>
          <w:bdr w:val="none" w:sz="0" w:space="0" w:color="auto"/>
        </w:rPr>
        <w:t xml:space="preserve"> Exam Papers, and Examiner Comments. Talk to your DP Coordinator and other subject teachers before you fill this form out.</w:t>
      </w:r>
    </w:p>
    <w:p w:rsidR="00C15039" w:rsidRPr="002D27D7" w:rsidRDefault="00C15039" w:rsidP="00C15039">
      <w:pPr>
        <w:spacing w:beforeLines="50" w:before="120" w:afterLines="50" w:after="120"/>
        <w:rPr>
          <w:rFonts w:ascii="Calibri" w:eastAsia="DengXian" w:hAnsi="Calibri"/>
          <w:color w:val="000000"/>
          <w:sz w:val="22"/>
          <w:szCs w:val="22"/>
        </w:rPr>
      </w:pPr>
      <w:r w:rsidRPr="003B0CEE">
        <w:rPr>
          <w:rFonts w:ascii="Calibri" w:eastAsia="DengXian" w:hAnsi="Calibri"/>
          <w:color w:val="000000"/>
          <w:sz w:val="22"/>
          <w:szCs w:val="22"/>
        </w:rPr>
        <w:t xml:space="preserve">* Please return this form to Lee before </w:t>
      </w:r>
      <w:r>
        <w:rPr>
          <w:rFonts w:ascii="Calibri" w:eastAsia="DengXian" w:hAnsi="Calibri"/>
          <w:color w:val="000000"/>
          <w:sz w:val="22"/>
          <w:szCs w:val="22"/>
        </w:rPr>
        <w:t>(</w:t>
      </w:r>
      <w:r>
        <w:rPr>
          <w:rFonts w:ascii="Calibri" w:eastAsia="DengXian" w:hAnsi="Calibri" w:hint="eastAsia"/>
          <w:color w:val="000000"/>
          <w:sz w:val="22"/>
          <w:szCs w:val="22"/>
        </w:rPr>
        <w:t>time</w:t>
      </w:r>
      <w:r>
        <w:rPr>
          <w:rFonts w:ascii="Calibri" w:eastAsia="DengXian" w:hAnsi="Calibri"/>
          <w:color w:val="000000"/>
          <w:sz w:val="22"/>
          <w:szCs w:val="22"/>
        </w:rPr>
        <w:t>)</w:t>
      </w:r>
      <w:r w:rsidRPr="003B0CEE">
        <w:rPr>
          <w:rFonts w:ascii="Calibri" w:eastAsia="DengXian" w:hAnsi="Calibri"/>
          <w:color w:val="000000"/>
          <w:sz w:val="22"/>
          <w:szCs w:val="22"/>
        </w:rPr>
        <w:t xml:space="preserve"> on </w:t>
      </w:r>
      <w:r>
        <w:rPr>
          <w:rFonts w:ascii="Calibri" w:eastAsia="DengXian" w:hAnsi="Calibri"/>
          <w:color w:val="000000"/>
          <w:sz w:val="22"/>
          <w:szCs w:val="22"/>
        </w:rPr>
        <w:t>(date)</w:t>
      </w:r>
      <w:r w:rsidRPr="003B0CEE">
        <w:rPr>
          <w:rFonts w:ascii="Calibri" w:eastAsia="DengXian" w:hAnsi="Calibri"/>
          <w:color w:val="000000"/>
          <w:sz w:val="22"/>
          <w:szCs w:val="22"/>
        </w:rPr>
        <w:t>.</w:t>
      </w:r>
    </w:p>
    <w:p w:rsidR="00C15039" w:rsidRPr="005D4DAA" w:rsidRDefault="00C15039" w:rsidP="00C15039">
      <w:pPr>
        <w:tabs>
          <w:tab w:val="left" w:pos="20"/>
          <w:tab w:val="left" w:pos="420"/>
        </w:tabs>
        <w:autoSpaceDE w:val="0"/>
        <w:autoSpaceDN w:val="0"/>
        <w:adjustRightInd w:val="0"/>
        <w:spacing w:beforeLines="50" w:before="120" w:afterLines="50" w:after="120"/>
        <w:ind w:left="-1133" w:rightChars="-499" w:right="-1198"/>
        <w:rPr>
          <w:rFonts w:ascii="Arial" w:hAnsi="Arial" w:cs="Arial"/>
          <w:color w:val="000000"/>
        </w:rPr>
      </w:pPr>
    </w:p>
    <w:p w:rsidR="00BD7489" w:rsidRPr="00C15039" w:rsidRDefault="00BD7489" w:rsidP="00C15039">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rPr>
      </w:pPr>
    </w:p>
    <w:sectPr w:rsidR="00BD7489" w:rsidRPr="00C15039" w:rsidSect="000D4377">
      <w:type w:val="continuous"/>
      <w:pgSz w:w="11906" w:h="16838"/>
      <w:pgMar w:top="1680" w:right="720" w:bottom="1490" w:left="72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10B" w:rsidRDefault="0040710B" w:rsidP="000257C5">
      <w:r>
        <w:separator/>
      </w:r>
    </w:p>
  </w:endnote>
  <w:endnote w:type="continuationSeparator" w:id="0">
    <w:p w:rsidR="0040710B" w:rsidRDefault="0040710B" w:rsidP="000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39" w:rsidRDefault="00C150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39" w:rsidRDefault="00C1503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39" w:rsidRDefault="00C150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10B" w:rsidRDefault="0040710B" w:rsidP="000257C5">
      <w:r>
        <w:separator/>
      </w:r>
    </w:p>
  </w:footnote>
  <w:footnote w:type="continuationSeparator" w:id="0">
    <w:p w:rsidR="0040710B" w:rsidRDefault="0040710B" w:rsidP="0002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9F" w:rsidRDefault="00B2749F" w:rsidP="000257C5">
    <w:pPr>
      <w:pStyle w:val="a5"/>
      <w:pBdr>
        <w:bottom w:val="none" w:sz="0" w:space="0" w:color="auto"/>
      </w:pBdr>
    </w:pPr>
    <w:r>
      <w:rPr>
        <w:noProof/>
      </w:rPr>
      <w:drawing>
        <wp:anchor distT="0" distB="0" distL="114300" distR="114300" simplePos="0" relativeHeight="251660288" behindDoc="1" locked="0" layoutInCell="1" allowOverlap="1" wp14:anchorId="682C5842" wp14:editId="0842D7E9">
          <wp:simplePos x="0" y="0"/>
          <wp:positionH relativeFrom="column">
            <wp:posOffset>-651238</wp:posOffset>
          </wp:positionH>
          <wp:positionV relativeFrom="paragraph">
            <wp:posOffset>-417558</wp:posOffset>
          </wp:positionV>
          <wp:extent cx="7493000" cy="10613572"/>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5539" cy="106171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C5" w:rsidRDefault="000257C5" w:rsidP="000257C5">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posOffset>-660814</wp:posOffset>
          </wp:positionH>
          <wp:positionV relativeFrom="paragraph">
            <wp:posOffset>-426720</wp:posOffset>
          </wp:positionV>
          <wp:extent cx="7493000" cy="10613572"/>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3000" cy="1061357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39" w:rsidRDefault="00C15039">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39" w:rsidRDefault="00E9755B">
    <w:r>
      <w:rPr>
        <w:noProof/>
      </w:rPr>
      <w:drawing>
        <wp:anchor distT="0" distB="0" distL="114300" distR="114300" simplePos="0" relativeHeight="251662336" behindDoc="1" locked="0" layoutInCell="1" allowOverlap="1" wp14:anchorId="159A72B0" wp14:editId="612E7BEA">
          <wp:simplePos x="0" y="0"/>
          <wp:positionH relativeFrom="column">
            <wp:posOffset>-433138</wp:posOffset>
          </wp:positionH>
          <wp:positionV relativeFrom="paragraph">
            <wp:posOffset>-414120</wp:posOffset>
          </wp:positionV>
          <wp:extent cx="7507705" cy="10613390"/>
          <wp:effectExtent l="0" t="0" r="0" b="381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508234" cy="1061413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39" w:rsidRDefault="00C150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A30"/>
    <w:multiLevelType w:val="hybridMultilevel"/>
    <w:tmpl w:val="08E6AB16"/>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 w15:restartNumberingAfterBreak="0">
    <w:nsid w:val="013E62B8"/>
    <w:multiLevelType w:val="hybridMultilevel"/>
    <w:tmpl w:val="0D1A141A"/>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 w15:restartNumberingAfterBreak="0">
    <w:nsid w:val="02150A0B"/>
    <w:multiLevelType w:val="hybridMultilevel"/>
    <w:tmpl w:val="DE1A2026"/>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 w15:restartNumberingAfterBreak="0">
    <w:nsid w:val="031A278E"/>
    <w:multiLevelType w:val="hybridMultilevel"/>
    <w:tmpl w:val="706A15C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4" w15:restartNumberingAfterBreak="0">
    <w:nsid w:val="03F5020C"/>
    <w:multiLevelType w:val="hybridMultilevel"/>
    <w:tmpl w:val="4C7CA888"/>
    <w:lvl w:ilvl="0" w:tplc="04090019">
      <w:start w:val="1"/>
      <w:numFmt w:val="lowerLetter"/>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5" w15:restartNumberingAfterBreak="0">
    <w:nsid w:val="04C47509"/>
    <w:multiLevelType w:val="hybridMultilevel"/>
    <w:tmpl w:val="54140902"/>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6" w15:restartNumberingAfterBreak="0">
    <w:nsid w:val="08DA39F9"/>
    <w:multiLevelType w:val="hybridMultilevel"/>
    <w:tmpl w:val="6840DBB6"/>
    <w:lvl w:ilvl="0" w:tplc="04090019">
      <w:start w:val="1"/>
      <w:numFmt w:val="lowerLetter"/>
      <w:lvlText w:val="%1)"/>
      <w:lvlJc w:val="left"/>
      <w:pPr>
        <w:ind w:left="415" w:hanging="420"/>
      </w:pPr>
    </w:lvl>
    <w:lvl w:ilvl="1" w:tplc="04090019" w:tentative="1">
      <w:start w:val="1"/>
      <w:numFmt w:val="lowerLetter"/>
      <w:lvlText w:val="%2)"/>
      <w:lvlJc w:val="left"/>
      <w:pPr>
        <w:ind w:left="835" w:hanging="420"/>
      </w:pPr>
    </w:lvl>
    <w:lvl w:ilvl="2" w:tplc="0409001B" w:tentative="1">
      <w:start w:val="1"/>
      <w:numFmt w:val="lowerRoman"/>
      <w:lvlText w:val="%3."/>
      <w:lvlJc w:val="right"/>
      <w:pPr>
        <w:ind w:left="1255" w:hanging="420"/>
      </w:pPr>
    </w:lvl>
    <w:lvl w:ilvl="3" w:tplc="0409000F" w:tentative="1">
      <w:start w:val="1"/>
      <w:numFmt w:val="decimal"/>
      <w:lvlText w:val="%4."/>
      <w:lvlJc w:val="left"/>
      <w:pPr>
        <w:ind w:left="1675" w:hanging="420"/>
      </w:pPr>
    </w:lvl>
    <w:lvl w:ilvl="4" w:tplc="04090019" w:tentative="1">
      <w:start w:val="1"/>
      <w:numFmt w:val="lowerLetter"/>
      <w:lvlText w:val="%5)"/>
      <w:lvlJc w:val="left"/>
      <w:pPr>
        <w:ind w:left="2095" w:hanging="420"/>
      </w:pPr>
    </w:lvl>
    <w:lvl w:ilvl="5" w:tplc="0409001B" w:tentative="1">
      <w:start w:val="1"/>
      <w:numFmt w:val="lowerRoman"/>
      <w:lvlText w:val="%6."/>
      <w:lvlJc w:val="right"/>
      <w:pPr>
        <w:ind w:left="2515" w:hanging="420"/>
      </w:pPr>
    </w:lvl>
    <w:lvl w:ilvl="6" w:tplc="0409000F" w:tentative="1">
      <w:start w:val="1"/>
      <w:numFmt w:val="decimal"/>
      <w:lvlText w:val="%7."/>
      <w:lvlJc w:val="left"/>
      <w:pPr>
        <w:ind w:left="2935" w:hanging="420"/>
      </w:pPr>
    </w:lvl>
    <w:lvl w:ilvl="7" w:tplc="04090019" w:tentative="1">
      <w:start w:val="1"/>
      <w:numFmt w:val="lowerLetter"/>
      <w:lvlText w:val="%8)"/>
      <w:lvlJc w:val="left"/>
      <w:pPr>
        <w:ind w:left="3355" w:hanging="420"/>
      </w:pPr>
    </w:lvl>
    <w:lvl w:ilvl="8" w:tplc="0409001B" w:tentative="1">
      <w:start w:val="1"/>
      <w:numFmt w:val="lowerRoman"/>
      <w:lvlText w:val="%9."/>
      <w:lvlJc w:val="right"/>
      <w:pPr>
        <w:ind w:left="3775" w:hanging="420"/>
      </w:pPr>
    </w:lvl>
  </w:abstractNum>
  <w:abstractNum w:abstractNumId="7" w15:restartNumberingAfterBreak="0">
    <w:nsid w:val="092335DB"/>
    <w:multiLevelType w:val="hybridMultilevel"/>
    <w:tmpl w:val="6950BC8E"/>
    <w:lvl w:ilvl="0" w:tplc="1660C050">
      <w:start w:val="1"/>
      <w:numFmt w:val="upperLetter"/>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8" w15:restartNumberingAfterBreak="0">
    <w:nsid w:val="0AE654F0"/>
    <w:multiLevelType w:val="hybridMultilevel"/>
    <w:tmpl w:val="91D40984"/>
    <w:lvl w:ilvl="0" w:tplc="53B81876">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F89286A"/>
    <w:multiLevelType w:val="hybridMultilevel"/>
    <w:tmpl w:val="26A4EE70"/>
    <w:lvl w:ilvl="0" w:tplc="53B81876">
      <w:numFmt w:val="bullet"/>
      <w:lvlText w:val="•"/>
      <w:lvlJc w:val="left"/>
      <w:pPr>
        <w:ind w:left="-5" w:hanging="420"/>
      </w:pPr>
      <w:rPr>
        <w:rFonts w:hint="default"/>
      </w:rPr>
    </w:lvl>
    <w:lvl w:ilvl="1" w:tplc="04090003">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0" w15:restartNumberingAfterBreak="0">
    <w:nsid w:val="10EC64FD"/>
    <w:multiLevelType w:val="hybridMultilevel"/>
    <w:tmpl w:val="224C124C"/>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1" w15:restartNumberingAfterBreak="0">
    <w:nsid w:val="1809540B"/>
    <w:multiLevelType w:val="hybridMultilevel"/>
    <w:tmpl w:val="FE964AAA"/>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2" w15:restartNumberingAfterBreak="0">
    <w:nsid w:val="1E7E7606"/>
    <w:multiLevelType w:val="hybridMultilevel"/>
    <w:tmpl w:val="3432D758"/>
    <w:lvl w:ilvl="0" w:tplc="04090019">
      <w:start w:val="1"/>
      <w:numFmt w:val="lowerLetter"/>
      <w:lvlText w:val="%1)"/>
      <w:lvlJc w:val="left"/>
      <w:pPr>
        <w:ind w:left="415" w:hanging="420"/>
      </w:pPr>
    </w:lvl>
    <w:lvl w:ilvl="1" w:tplc="04090019" w:tentative="1">
      <w:start w:val="1"/>
      <w:numFmt w:val="lowerLetter"/>
      <w:lvlText w:val="%2)"/>
      <w:lvlJc w:val="left"/>
      <w:pPr>
        <w:ind w:left="835" w:hanging="420"/>
      </w:pPr>
    </w:lvl>
    <w:lvl w:ilvl="2" w:tplc="0409001B" w:tentative="1">
      <w:start w:val="1"/>
      <w:numFmt w:val="lowerRoman"/>
      <w:lvlText w:val="%3."/>
      <w:lvlJc w:val="right"/>
      <w:pPr>
        <w:ind w:left="1255" w:hanging="420"/>
      </w:pPr>
    </w:lvl>
    <w:lvl w:ilvl="3" w:tplc="0409000F" w:tentative="1">
      <w:start w:val="1"/>
      <w:numFmt w:val="decimal"/>
      <w:lvlText w:val="%4."/>
      <w:lvlJc w:val="left"/>
      <w:pPr>
        <w:ind w:left="1675" w:hanging="420"/>
      </w:pPr>
    </w:lvl>
    <w:lvl w:ilvl="4" w:tplc="04090019" w:tentative="1">
      <w:start w:val="1"/>
      <w:numFmt w:val="lowerLetter"/>
      <w:lvlText w:val="%5)"/>
      <w:lvlJc w:val="left"/>
      <w:pPr>
        <w:ind w:left="2095" w:hanging="420"/>
      </w:pPr>
    </w:lvl>
    <w:lvl w:ilvl="5" w:tplc="0409001B" w:tentative="1">
      <w:start w:val="1"/>
      <w:numFmt w:val="lowerRoman"/>
      <w:lvlText w:val="%6."/>
      <w:lvlJc w:val="right"/>
      <w:pPr>
        <w:ind w:left="2515" w:hanging="420"/>
      </w:pPr>
    </w:lvl>
    <w:lvl w:ilvl="6" w:tplc="0409000F" w:tentative="1">
      <w:start w:val="1"/>
      <w:numFmt w:val="decimal"/>
      <w:lvlText w:val="%7."/>
      <w:lvlJc w:val="left"/>
      <w:pPr>
        <w:ind w:left="2935" w:hanging="420"/>
      </w:pPr>
    </w:lvl>
    <w:lvl w:ilvl="7" w:tplc="04090019" w:tentative="1">
      <w:start w:val="1"/>
      <w:numFmt w:val="lowerLetter"/>
      <w:lvlText w:val="%8)"/>
      <w:lvlJc w:val="left"/>
      <w:pPr>
        <w:ind w:left="3355" w:hanging="420"/>
      </w:pPr>
    </w:lvl>
    <w:lvl w:ilvl="8" w:tplc="0409001B" w:tentative="1">
      <w:start w:val="1"/>
      <w:numFmt w:val="lowerRoman"/>
      <w:lvlText w:val="%9."/>
      <w:lvlJc w:val="right"/>
      <w:pPr>
        <w:ind w:left="3775" w:hanging="420"/>
      </w:pPr>
    </w:lvl>
  </w:abstractNum>
  <w:abstractNum w:abstractNumId="13" w15:restartNumberingAfterBreak="0">
    <w:nsid w:val="1F996E61"/>
    <w:multiLevelType w:val="hybridMultilevel"/>
    <w:tmpl w:val="8AC64C90"/>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4" w15:restartNumberingAfterBreak="0">
    <w:nsid w:val="258C37B1"/>
    <w:multiLevelType w:val="hybridMultilevel"/>
    <w:tmpl w:val="A2F4D9C0"/>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5" w15:restartNumberingAfterBreak="0">
    <w:nsid w:val="2B7E2B0B"/>
    <w:multiLevelType w:val="hybridMultilevel"/>
    <w:tmpl w:val="1C9623E8"/>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6" w15:restartNumberingAfterBreak="0">
    <w:nsid w:val="2E6226CA"/>
    <w:multiLevelType w:val="hybridMultilevel"/>
    <w:tmpl w:val="8CD0A872"/>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7" w15:restartNumberingAfterBreak="0">
    <w:nsid w:val="2F616823"/>
    <w:multiLevelType w:val="hybridMultilevel"/>
    <w:tmpl w:val="9C644194"/>
    <w:lvl w:ilvl="0" w:tplc="0409000F">
      <w:start w:val="1"/>
      <w:numFmt w:val="decimal"/>
      <w:lvlText w:val="%1."/>
      <w:lvlJc w:val="left"/>
      <w:pPr>
        <w:ind w:left="-5" w:hanging="420"/>
      </w:pPr>
    </w:lvl>
    <w:lvl w:ilvl="1" w:tplc="04090019">
      <w:start w:val="1"/>
      <w:numFmt w:val="lowerLetter"/>
      <w:lvlText w:val="%2)"/>
      <w:lvlJc w:val="left"/>
      <w:pPr>
        <w:ind w:left="415" w:hanging="420"/>
      </w:pPr>
      <w:rPr>
        <w:rFonts w:hint="default"/>
      </w:r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8" w15:restartNumberingAfterBreak="0">
    <w:nsid w:val="2FC31530"/>
    <w:multiLevelType w:val="hybridMultilevel"/>
    <w:tmpl w:val="A956F92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9" w15:restartNumberingAfterBreak="0">
    <w:nsid w:val="305614E2"/>
    <w:multiLevelType w:val="hybridMultilevel"/>
    <w:tmpl w:val="D21E7DF0"/>
    <w:lvl w:ilvl="0" w:tplc="73807432">
      <w:start w:val="3"/>
      <w:numFmt w:val="bullet"/>
      <w:lvlText w:val="-"/>
      <w:lvlJc w:val="left"/>
      <w:pPr>
        <w:ind w:left="1255" w:hanging="420"/>
      </w:pPr>
      <w:rPr>
        <w:rFonts w:ascii="Arial" w:eastAsiaTheme="minorEastAsia" w:hAnsi="Arial" w:cstheme="minorBidi" w:hint="default"/>
      </w:rPr>
    </w:lvl>
    <w:lvl w:ilvl="1" w:tplc="04090003" w:tentative="1">
      <w:start w:val="1"/>
      <w:numFmt w:val="bullet"/>
      <w:lvlText w:val=""/>
      <w:lvlJc w:val="left"/>
      <w:pPr>
        <w:ind w:left="1675" w:hanging="420"/>
      </w:pPr>
      <w:rPr>
        <w:rFonts w:ascii="Wingdings" w:hAnsi="Wingdings" w:hint="default"/>
      </w:rPr>
    </w:lvl>
    <w:lvl w:ilvl="2" w:tplc="04090005" w:tentative="1">
      <w:start w:val="1"/>
      <w:numFmt w:val="bullet"/>
      <w:lvlText w:val=""/>
      <w:lvlJc w:val="left"/>
      <w:pPr>
        <w:ind w:left="2095" w:hanging="420"/>
      </w:pPr>
      <w:rPr>
        <w:rFonts w:ascii="Wingdings" w:hAnsi="Wingdings" w:hint="default"/>
      </w:rPr>
    </w:lvl>
    <w:lvl w:ilvl="3" w:tplc="04090001" w:tentative="1">
      <w:start w:val="1"/>
      <w:numFmt w:val="bullet"/>
      <w:lvlText w:val=""/>
      <w:lvlJc w:val="left"/>
      <w:pPr>
        <w:ind w:left="2515" w:hanging="420"/>
      </w:pPr>
      <w:rPr>
        <w:rFonts w:ascii="Wingdings" w:hAnsi="Wingdings" w:hint="default"/>
      </w:rPr>
    </w:lvl>
    <w:lvl w:ilvl="4" w:tplc="04090003" w:tentative="1">
      <w:start w:val="1"/>
      <w:numFmt w:val="bullet"/>
      <w:lvlText w:val=""/>
      <w:lvlJc w:val="left"/>
      <w:pPr>
        <w:ind w:left="2935" w:hanging="420"/>
      </w:pPr>
      <w:rPr>
        <w:rFonts w:ascii="Wingdings" w:hAnsi="Wingdings" w:hint="default"/>
      </w:rPr>
    </w:lvl>
    <w:lvl w:ilvl="5" w:tplc="04090005" w:tentative="1">
      <w:start w:val="1"/>
      <w:numFmt w:val="bullet"/>
      <w:lvlText w:val=""/>
      <w:lvlJc w:val="left"/>
      <w:pPr>
        <w:ind w:left="3355" w:hanging="420"/>
      </w:pPr>
      <w:rPr>
        <w:rFonts w:ascii="Wingdings" w:hAnsi="Wingdings" w:hint="default"/>
      </w:rPr>
    </w:lvl>
    <w:lvl w:ilvl="6" w:tplc="04090001" w:tentative="1">
      <w:start w:val="1"/>
      <w:numFmt w:val="bullet"/>
      <w:lvlText w:val=""/>
      <w:lvlJc w:val="left"/>
      <w:pPr>
        <w:ind w:left="3775" w:hanging="420"/>
      </w:pPr>
      <w:rPr>
        <w:rFonts w:ascii="Wingdings" w:hAnsi="Wingdings" w:hint="default"/>
      </w:rPr>
    </w:lvl>
    <w:lvl w:ilvl="7" w:tplc="04090003" w:tentative="1">
      <w:start w:val="1"/>
      <w:numFmt w:val="bullet"/>
      <w:lvlText w:val=""/>
      <w:lvlJc w:val="left"/>
      <w:pPr>
        <w:ind w:left="4195" w:hanging="420"/>
      </w:pPr>
      <w:rPr>
        <w:rFonts w:ascii="Wingdings" w:hAnsi="Wingdings" w:hint="default"/>
      </w:rPr>
    </w:lvl>
    <w:lvl w:ilvl="8" w:tplc="04090005" w:tentative="1">
      <w:start w:val="1"/>
      <w:numFmt w:val="bullet"/>
      <w:lvlText w:val=""/>
      <w:lvlJc w:val="left"/>
      <w:pPr>
        <w:ind w:left="4615" w:hanging="420"/>
      </w:pPr>
      <w:rPr>
        <w:rFonts w:ascii="Wingdings" w:hAnsi="Wingdings" w:hint="default"/>
      </w:rPr>
    </w:lvl>
  </w:abstractNum>
  <w:abstractNum w:abstractNumId="20" w15:restartNumberingAfterBreak="0">
    <w:nsid w:val="313D3F8F"/>
    <w:multiLevelType w:val="hybridMultilevel"/>
    <w:tmpl w:val="1B643268"/>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1" w15:restartNumberingAfterBreak="0">
    <w:nsid w:val="31954FDE"/>
    <w:multiLevelType w:val="hybridMultilevel"/>
    <w:tmpl w:val="5D109280"/>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2" w15:restartNumberingAfterBreak="0">
    <w:nsid w:val="31AE11FD"/>
    <w:multiLevelType w:val="hybridMultilevel"/>
    <w:tmpl w:val="3D74DE48"/>
    <w:lvl w:ilvl="0" w:tplc="04090019">
      <w:start w:val="1"/>
      <w:numFmt w:val="lowerLetter"/>
      <w:lvlText w:val="%1)"/>
      <w:lvlJc w:val="left"/>
      <w:pPr>
        <w:ind w:left="475" w:hanging="420"/>
      </w:pPr>
    </w:lvl>
    <w:lvl w:ilvl="1" w:tplc="04090019" w:tentative="1">
      <w:start w:val="1"/>
      <w:numFmt w:val="lowerLetter"/>
      <w:lvlText w:val="%2)"/>
      <w:lvlJc w:val="left"/>
      <w:pPr>
        <w:ind w:left="895" w:hanging="420"/>
      </w:pPr>
    </w:lvl>
    <w:lvl w:ilvl="2" w:tplc="0409001B" w:tentative="1">
      <w:start w:val="1"/>
      <w:numFmt w:val="lowerRoman"/>
      <w:lvlText w:val="%3."/>
      <w:lvlJc w:val="right"/>
      <w:pPr>
        <w:ind w:left="1315" w:hanging="420"/>
      </w:pPr>
    </w:lvl>
    <w:lvl w:ilvl="3" w:tplc="0409000F" w:tentative="1">
      <w:start w:val="1"/>
      <w:numFmt w:val="decimal"/>
      <w:lvlText w:val="%4."/>
      <w:lvlJc w:val="left"/>
      <w:pPr>
        <w:ind w:left="1735" w:hanging="420"/>
      </w:pPr>
    </w:lvl>
    <w:lvl w:ilvl="4" w:tplc="04090019" w:tentative="1">
      <w:start w:val="1"/>
      <w:numFmt w:val="lowerLetter"/>
      <w:lvlText w:val="%5)"/>
      <w:lvlJc w:val="left"/>
      <w:pPr>
        <w:ind w:left="2155" w:hanging="420"/>
      </w:pPr>
    </w:lvl>
    <w:lvl w:ilvl="5" w:tplc="0409001B" w:tentative="1">
      <w:start w:val="1"/>
      <w:numFmt w:val="lowerRoman"/>
      <w:lvlText w:val="%6."/>
      <w:lvlJc w:val="right"/>
      <w:pPr>
        <w:ind w:left="2575" w:hanging="420"/>
      </w:pPr>
    </w:lvl>
    <w:lvl w:ilvl="6" w:tplc="0409000F" w:tentative="1">
      <w:start w:val="1"/>
      <w:numFmt w:val="decimal"/>
      <w:lvlText w:val="%7."/>
      <w:lvlJc w:val="left"/>
      <w:pPr>
        <w:ind w:left="2995" w:hanging="420"/>
      </w:pPr>
    </w:lvl>
    <w:lvl w:ilvl="7" w:tplc="04090019" w:tentative="1">
      <w:start w:val="1"/>
      <w:numFmt w:val="lowerLetter"/>
      <w:lvlText w:val="%8)"/>
      <w:lvlJc w:val="left"/>
      <w:pPr>
        <w:ind w:left="3415" w:hanging="420"/>
      </w:pPr>
    </w:lvl>
    <w:lvl w:ilvl="8" w:tplc="0409001B" w:tentative="1">
      <w:start w:val="1"/>
      <w:numFmt w:val="lowerRoman"/>
      <w:lvlText w:val="%9."/>
      <w:lvlJc w:val="right"/>
      <w:pPr>
        <w:ind w:left="3835" w:hanging="420"/>
      </w:pPr>
    </w:lvl>
  </w:abstractNum>
  <w:abstractNum w:abstractNumId="23" w15:restartNumberingAfterBreak="0">
    <w:nsid w:val="34EE5B06"/>
    <w:multiLevelType w:val="hybridMultilevel"/>
    <w:tmpl w:val="96ACCE0C"/>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4" w15:restartNumberingAfterBreak="0">
    <w:nsid w:val="37C42619"/>
    <w:multiLevelType w:val="hybridMultilevel"/>
    <w:tmpl w:val="B18A8404"/>
    <w:lvl w:ilvl="0" w:tplc="A5B24F2C">
      <w:start w:val="1"/>
      <w:numFmt w:val="bullet"/>
      <w:lvlText w:val=""/>
      <w:lvlJc w:val="left"/>
      <w:pPr>
        <w:ind w:left="475" w:hanging="420"/>
      </w:pPr>
      <w:rPr>
        <w:rFonts w:ascii="Symbol" w:hAnsi="Symbol" w:hint="default"/>
        <w:b w:val="0"/>
        <w:color w:val="auto"/>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25" w15:restartNumberingAfterBreak="0">
    <w:nsid w:val="40F66D27"/>
    <w:multiLevelType w:val="hybridMultilevel"/>
    <w:tmpl w:val="6D2E1538"/>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6" w15:restartNumberingAfterBreak="0">
    <w:nsid w:val="4A5858E5"/>
    <w:multiLevelType w:val="hybridMultilevel"/>
    <w:tmpl w:val="3626C0B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7" w15:restartNumberingAfterBreak="0">
    <w:nsid w:val="4B3A2D16"/>
    <w:multiLevelType w:val="hybridMultilevel"/>
    <w:tmpl w:val="9BA0C92E"/>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8" w15:restartNumberingAfterBreak="0">
    <w:nsid w:val="4F1229E4"/>
    <w:multiLevelType w:val="hybridMultilevel"/>
    <w:tmpl w:val="8D1AC3D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9" w15:restartNumberingAfterBreak="0">
    <w:nsid w:val="4F1408C6"/>
    <w:multiLevelType w:val="hybridMultilevel"/>
    <w:tmpl w:val="AC584008"/>
    <w:lvl w:ilvl="0" w:tplc="53B81876">
      <w:numFmt w:val="bullet"/>
      <w:lvlText w:val="•"/>
      <w:lvlJc w:val="left"/>
      <w:pPr>
        <w:ind w:left="-5" w:hanging="420"/>
      </w:pPr>
      <w:rPr>
        <w:rFonts w:hint="default"/>
      </w:rPr>
    </w:lvl>
    <w:lvl w:ilvl="1" w:tplc="A5B24F2C">
      <w:start w:val="1"/>
      <w:numFmt w:val="bullet"/>
      <w:lvlText w:val=""/>
      <w:lvlJc w:val="left"/>
      <w:pPr>
        <w:ind w:left="475" w:hanging="420"/>
      </w:pPr>
      <w:rPr>
        <w:rFonts w:ascii="Symbol" w:hAnsi="Symbol" w:hint="default"/>
        <w:b w:val="0"/>
        <w:color w:val="auto"/>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0" w15:restartNumberingAfterBreak="0">
    <w:nsid w:val="4F216797"/>
    <w:multiLevelType w:val="hybridMultilevel"/>
    <w:tmpl w:val="C8DEA0B8"/>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1" w15:restartNumberingAfterBreak="0">
    <w:nsid w:val="52BC2AD4"/>
    <w:multiLevelType w:val="hybridMultilevel"/>
    <w:tmpl w:val="83DE85B6"/>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2" w15:restartNumberingAfterBreak="0">
    <w:nsid w:val="551E299B"/>
    <w:multiLevelType w:val="hybridMultilevel"/>
    <w:tmpl w:val="B1FA428C"/>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3" w15:restartNumberingAfterBreak="0">
    <w:nsid w:val="57B46929"/>
    <w:multiLevelType w:val="hybridMultilevel"/>
    <w:tmpl w:val="23B66F7A"/>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4" w15:restartNumberingAfterBreak="0">
    <w:nsid w:val="5E51114B"/>
    <w:multiLevelType w:val="hybridMultilevel"/>
    <w:tmpl w:val="3D8A502A"/>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5" w15:restartNumberingAfterBreak="0">
    <w:nsid w:val="65442803"/>
    <w:multiLevelType w:val="hybridMultilevel"/>
    <w:tmpl w:val="00448D84"/>
    <w:lvl w:ilvl="0" w:tplc="0409000F">
      <w:start w:val="1"/>
      <w:numFmt w:val="decimal"/>
      <w:lvlText w:val="%1."/>
      <w:lvlJc w:val="left"/>
      <w:pPr>
        <w:ind w:left="-5" w:hanging="420"/>
      </w:pPr>
    </w:lvl>
    <w:lvl w:ilvl="1" w:tplc="73807432">
      <w:start w:val="3"/>
      <w:numFmt w:val="bullet"/>
      <w:lvlText w:val="-"/>
      <w:lvlJc w:val="left"/>
      <w:pPr>
        <w:ind w:left="355" w:hanging="360"/>
      </w:pPr>
      <w:rPr>
        <w:rFonts w:ascii="Arial" w:eastAsiaTheme="minorEastAsia" w:hAnsi="Arial" w:cstheme="minorBidi" w:hint="default"/>
      </w:rPr>
    </w:lvl>
    <w:lvl w:ilvl="2" w:tplc="0409001B">
      <w:start w:val="1"/>
      <w:numFmt w:val="lowerRoman"/>
      <w:lvlText w:val="%3."/>
      <w:lvlJc w:val="right"/>
      <w:pPr>
        <w:ind w:left="835" w:hanging="420"/>
      </w:pPr>
    </w:lvl>
    <w:lvl w:ilvl="3" w:tplc="0409000F">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6" w15:restartNumberingAfterBreak="0">
    <w:nsid w:val="66CC7DC5"/>
    <w:multiLevelType w:val="hybridMultilevel"/>
    <w:tmpl w:val="6A60496C"/>
    <w:lvl w:ilvl="0" w:tplc="0409000F">
      <w:start w:val="1"/>
      <w:numFmt w:val="decimal"/>
      <w:lvlText w:val="%1."/>
      <w:lvlJc w:val="left"/>
      <w:pPr>
        <w:ind w:left="-5" w:hanging="42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7" w15:restartNumberingAfterBreak="0">
    <w:nsid w:val="6BB1273F"/>
    <w:multiLevelType w:val="hybridMultilevel"/>
    <w:tmpl w:val="CFA0A9C6"/>
    <w:lvl w:ilvl="0" w:tplc="CC044A68">
      <w:start w:val="1"/>
      <w:numFmt w:val="upperLetter"/>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8" w15:restartNumberingAfterBreak="0">
    <w:nsid w:val="721137E6"/>
    <w:multiLevelType w:val="hybridMultilevel"/>
    <w:tmpl w:val="4892949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9" w15:restartNumberingAfterBreak="0">
    <w:nsid w:val="741638EF"/>
    <w:multiLevelType w:val="hybridMultilevel"/>
    <w:tmpl w:val="C4AA26FE"/>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40" w15:restartNumberingAfterBreak="0">
    <w:nsid w:val="75005143"/>
    <w:multiLevelType w:val="hybridMultilevel"/>
    <w:tmpl w:val="8B6C0E38"/>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41" w15:restartNumberingAfterBreak="0">
    <w:nsid w:val="79545A5E"/>
    <w:multiLevelType w:val="hybridMultilevel"/>
    <w:tmpl w:val="3DE6FD16"/>
    <w:lvl w:ilvl="0" w:tplc="53B81876">
      <w:numFmt w:val="bullet"/>
      <w:lvlText w:val="•"/>
      <w:lvlJc w:val="left"/>
      <w:pPr>
        <w:ind w:left="-5" w:hanging="420"/>
      </w:pPr>
      <w:rPr>
        <w:rFonts w:hint="default"/>
      </w:rPr>
    </w:lvl>
    <w:lvl w:ilvl="1" w:tplc="04090003">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42" w15:restartNumberingAfterBreak="0">
    <w:nsid w:val="7D6E4932"/>
    <w:multiLevelType w:val="hybridMultilevel"/>
    <w:tmpl w:val="A358FEEE"/>
    <w:lvl w:ilvl="0" w:tplc="53B81876">
      <w:numFmt w:val="bullet"/>
      <w:lvlText w:val="•"/>
      <w:lvlJc w:val="left"/>
      <w:pPr>
        <w:ind w:left="-5" w:hanging="420"/>
      </w:pPr>
      <w:rPr>
        <w:rFonts w:hint="default"/>
      </w:rPr>
    </w:lvl>
    <w:lvl w:ilvl="1" w:tplc="04090009">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43" w15:restartNumberingAfterBreak="0">
    <w:nsid w:val="7F1B0279"/>
    <w:multiLevelType w:val="hybridMultilevel"/>
    <w:tmpl w:val="2ADEDAFA"/>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num w:numId="1">
    <w:abstractNumId w:val="37"/>
  </w:num>
  <w:num w:numId="2">
    <w:abstractNumId w:val="7"/>
  </w:num>
  <w:num w:numId="3">
    <w:abstractNumId w:val="43"/>
  </w:num>
  <w:num w:numId="4">
    <w:abstractNumId w:val="36"/>
  </w:num>
  <w:num w:numId="5">
    <w:abstractNumId w:val="8"/>
  </w:num>
  <w:num w:numId="6">
    <w:abstractNumId w:val="40"/>
  </w:num>
  <w:num w:numId="7">
    <w:abstractNumId w:val="2"/>
  </w:num>
  <w:num w:numId="8">
    <w:abstractNumId w:val="1"/>
  </w:num>
  <w:num w:numId="9">
    <w:abstractNumId w:val="31"/>
  </w:num>
  <w:num w:numId="10">
    <w:abstractNumId w:val="28"/>
  </w:num>
  <w:num w:numId="11">
    <w:abstractNumId w:val="27"/>
  </w:num>
  <w:num w:numId="12">
    <w:abstractNumId w:val="9"/>
  </w:num>
  <w:num w:numId="13">
    <w:abstractNumId w:val="42"/>
  </w:num>
  <w:num w:numId="14">
    <w:abstractNumId w:val="32"/>
  </w:num>
  <w:num w:numId="15">
    <w:abstractNumId w:val="20"/>
  </w:num>
  <w:num w:numId="16">
    <w:abstractNumId w:val="15"/>
  </w:num>
  <w:num w:numId="17">
    <w:abstractNumId w:val="22"/>
  </w:num>
  <w:num w:numId="18">
    <w:abstractNumId w:val="12"/>
  </w:num>
  <w:num w:numId="19">
    <w:abstractNumId w:val="4"/>
  </w:num>
  <w:num w:numId="20">
    <w:abstractNumId w:val="11"/>
  </w:num>
  <w:num w:numId="21">
    <w:abstractNumId w:val="0"/>
  </w:num>
  <w:num w:numId="22">
    <w:abstractNumId w:val="18"/>
  </w:num>
  <w:num w:numId="23">
    <w:abstractNumId w:val="24"/>
  </w:num>
  <w:num w:numId="24">
    <w:abstractNumId w:val="16"/>
  </w:num>
  <w:num w:numId="25">
    <w:abstractNumId w:val="25"/>
  </w:num>
  <w:num w:numId="26">
    <w:abstractNumId w:val="5"/>
  </w:num>
  <w:num w:numId="27">
    <w:abstractNumId w:val="41"/>
  </w:num>
  <w:num w:numId="28">
    <w:abstractNumId w:val="29"/>
  </w:num>
  <w:num w:numId="29">
    <w:abstractNumId w:val="30"/>
  </w:num>
  <w:num w:numId="30">
    <w:abstractNumId w:val="21"/>
  </w:num>
  <w:num w:numId="31">
    <w:abstractNumId w:val="23"/>
  </w:num>
  <w:num w:numId="32">
    <w:abstractNumId w:val="34"/>
  </w:num>
  <w:num w:numId="33">
    <w:abstractNumId w:val="35"/>
  </w:num>
  <w:num w:numId="34">
    <w:abstractNumId w:val="17"/>
  </w:num>
  <w:num w:numId="35">
    <w:abstractNumId w:val="19"/>
  </w:num>
  <w:num w:numId="36">
    <w:abstractNumId w:val="6"/>
  </w:num>
  <w:num w:numId="37">
    <w:abstractNumId w:val="38"/>
  </w:num>
  <w:num w:numId="38">
    <w:abstractNumId w:val="14"/>
  </w:num>
  <w:num w:numId="39">
    <w:abstractNumId w:val="33"/>
  </w:num>
  <w:num w:numId="40">
    <w:abstractNumId w:val="10"/>
  </w:num>
  <w:num w:numId="41">
    <w:abstractNumId w:val="39"/>
  </w:num>
  <w:num w:numId="42">
    <w:abstractNumId w:val="3"/>
  </w:num>
  <w:num w:numId="43">
    <w:abstractNumId w:val="1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5"/>
    <w:rsid w:val="000257C5"/>
    <w:rsid w:val="00091DE5"/>
    <w:rsid w:val="002421B0"/>
    <w:rsid w:val="002B119E"/>
    <w:rsid w:val="003449C0"/>
    <w:rsid w:val="003A1BEC"/>
    <w:rsid w:val="003A1F88"/>
    <w:rsid w:val="003D3B5B"/>
    <w:rsid w:val="003E25F2"/>
    <w:rsid w:val="0040710B"/>
    <w:rsid w:val="00522339"/>
    <w:rsid w:val="00540032"/>
    <w:rsid w:val="0055193E"/>
    <w:rsid w:val="005616EE"/>
    <w:rsid w:val="005757BD"/>
    <w:rsid w:val="005A466B"/>
    <w:rsid w:val="007A18FE"/>
    <w:rsid w:val="007E6202"/>
    <w:rsid w:val="008E1C02"/>
    <w:rsid w:val="00980BC1"/>
    <w:rsid w:val="009C7763"/>
    <w:rsid w:val="00A61993"/>
    <w:rsid w:val="00A84DA5"/>
    <w:rsid w:val="00AA5AFB"/>
    <w:rsid w:val="00AD61F7"/>
    <w:rsid w:val="00B2749F"/>
    <w:rsid w:val="00B54A95"/>
    <w:rsid w:val="00BB4795"/>
    <w:rsid w:val="00BD7489"/>
    <w:rsid w:val="00C15039"/>
    <w:rsid w:val="00C70B2B"/>
    <w:rsid w:val="00C76588"/>
    <w:rsid w:val="00D20A31"/>
    <w:rsid w:val="00D34259"/>
    <w:rsid w:val="00D35E00"/>
    <w:rsid w:val="00E61902"/>
    <w:rsid w:val="00E9755B"/>
    <w:rsid w:val="00EC702D"/>
    <w:rsid w:val="00F4660A"/>
    <w:rsid w:val="00F8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F825"/>
  <w15:chartTrackingRefBased/>
  <w15:docId w15:val="{D239E376-165B-1F4E-9715-F3EB51E6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274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link w:val="a4"/>
    <w:autoRedefine/>
    <w:uiPriority w:val="11"/>
    <w:qFormat/>
    <w:rsid w:val="00F4660A"/>
    <w:pPr>
      <w:spacing w:before="240" w:after="60" w:line="312" w:lineRule="auto"/>
      <w:outlineLvl w:val="1"/>
    </w:pPr>
    <w:rPr>
      <w:rFonts w:asciiTheme="majorEastAsia" w:eastAsiaTheme="majorEastAsia" w:hAnsiTheme="majorEastAsia" w:cs="Comic Sans MS"/>
      <w:b/>
      <w:bCs/>
      <w:color w:val="000000" w:themeColor="text1"/>
      <w:kern w:val="28"/>
      <w:sz w:val="28"/>
      <w:bdr w:val="nil"/>
    </w:rPr>
  </w:style>
  <w:style w:type="character" w:customStyle="1" w:styleId="a4">
    <w:name w:val="副标题 字符"/>
    <w:basedOn w:val="a0"/>
    <w:link w:val="a3"/>
    <w:uiPriority w:val="11"/>
    <w:rsid w:val="00F4660A"/>
    <w:rPr>
      <w:rFonts w:asciiTheme="majorEastAsia" w:eastAsiaTheme="majorEastAsia" w:hAnsiTheme="majorEastAsia" w:cs="Comic Sans MS"/>
      <w:b/>
      <w:bCs/>
      <w:color w:val="000000" w:themeColor="text1"/>
      <w:kern w:val="28"/>
      <w:sz w:val="28"/>
      <w:bdr w:val="nil"/>
    </w:rPr>
  </w:style>
  <w:style w:type="paragraph" w:styleId="a5">
    <w:name w:val="header"/>
    <w:basedOn w:val="a"/>
    <w:link w:val="a6"/>
    <w:uiPriority w:val="99"/>
    <w:unhideWhenUsed/>
    <w:rsid w:val="000257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57C5"/>
    <w:rPr>
      <w:sz w:val="18"/>
      <w:szCs w:val="18"/>
    </w:rPr>
  </w:style>
  <w:style w:type="paragraph" w:styleId="a7">
    <w:name w:val="footer"/>
    <w:basedOn w:val="a"/>
    <w:link w:val="a8"/>
    <w:uiPriority w:val="99"/>
    <w:unhideWhenUsed/>
    <w:rsid w:val="000257C5"/>
    <w:pPr>
      <w:tabs>
        <w:tab w:val="center" w:pos="4153"/>
        <w:tab w:val="right" w:pos="8306"/>
      </w:tabs>
      <w:snapToGrid w:val="0"/>
      <w:jc w:val="left"/>
    </w:pPr>
    <w:rPr>
      <w:sz w:val="18"/>
      <w:szCs w:val="18"/>
    </w:rPr>
  </w:style>
  <w:style w:type="character" w:customStyle="1" w:styleId="a8">
    <w:name w:val="页脚 字符"/>
    <w:basedOn w:val="a0"/>
    <w:link w:val="a7"/>
    <w:uiPriority w:val="99"/>
    <w:rsid w:val="000257C5"/>
    <w:rPr>
      <w:sz w:val="18"/>
      <w:szCs w:val="18"/>
    </w:rPr>
  </w:style>
  <w:style w:type="paragraph" w:customStyle="1" w:styleId="Body">
    <w:name w:val="Body"/>
    <w:rsid w:val="00B2749F"/>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rPr>
  </w:style>
  <w:style w:type="paragraph" w:styleId="a9">
    <w:name w:val="List Paragraph"/>
    <w:basedOn w:val="a"/>
    <w:uiPriority w:val="34"/>
    <w:qFormat/>
    <w:rsid w:val="00D34259"/>
    <w:pPr>
      <w:ind w:firstLineChars="200" w:firstLine="420"/>
    </w:pPr>
  </w:style>
  <w:style w:type="character" w:styleId="aa">
    <w:name w:val="Hyperlink"/>
    <w:basedOn w:val="a0"/>
    <w:uiPriority w:val="99"/>
    <w:unhideWhenUsed/>
    <w:rsid w:val="00D34259"/>
    <w:rPr>
      <w:color w:val="0563C1" w:themeColor="hyperlink"/>
      <w:u w:val="single"/>
    </w:rPr>
  </w:style>
  <w:style w:type="character" w:styleId="ab">
    <w:name w:val="Unresolved Mention"/>
    <w:basedOn w:val="a0"/>
    <w:uiPriority w:val="99"/>
    <w:rsid w:val="00D34259"/>
    <w:rPr>
      <w:color w:val="605E5C"/>
      <w:shd w:val="clear" w:color="auto" w:fill="E1DFDD"/>
    </w:rPr>
  </w:style>
  <w:style w:type="table" w:styleId="ac">
    <w:name w:val="Table Grid"/>
    <w:basedOn w:val="a1"/>
    <w:uiPriority w:val="39"/>
    <w:rsid w:val="00BD7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bo.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26</Pages>
  <Words>9018</Words>
  <Characters>51405</Characters>
  <Application>Microsoft Office Word</Application>
  <DocSecurity>0</DocSecurity>
  <Lines>428</Lines>
  <Paragraphs>120</Paragraphs>
  <ScaleCrop>false</ScaleCrop>
  <Company/>
  <LinksUpToDate>false</LinksUpToDate>
  <CharactersWithSpaces>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13</cp:revision>
  <dcterms:created xsi:type="dcterms:W3CDTF">2022-08-17T06:20:00Z</dcterms:created>
  <dcterms:modified xsi:type="dcterms:W3CDTF">2023-01-27T09:35:00Z</dcterms:modified>
</cp:coreProperties>
</file>